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A54768" w14:textId="77777777" w:rsidR="006C5248" w:rsidRDefault="006C5248">
      <w:pPr>
        <w:pBdr>
          <w:bottom w:val="single" w:sz="4" w:space="1" w:color="000000"/>
        </w:pBdr>
        <w:rPr>
          <w:rFonts w:ascii="Calibri" w:eastAsia="Calibri" w:hAnsi="Calibri" w:cs="Calibri"/>
          <w:i/>
          <w:iCs/>
        </w:rPr>
      </w:pPr>
    </w:p>
    <w:p w14:paraId="15B13288" w14:textId="77777777" w:rsidR="006C5248" w:rsidRDefault="00000000">
      <w:pPr>
        <w:pBdr>
          <w:bottom w:val="single" w:sz="4" w:space="1" w:color="000000"/>
        </w:pBdr>
        <w:rPr>
          <w:rFonts w:ascii="Calibri" w:eastAsia="Calibri" w:hAnsi="Calibri" w:cs="Calibri"/>
          <w:i/>
          <w:iCs/>
          <w:sz w:val="22"/>
          <w:szCs w:val="22"/>
        </w:rPr>
      </w:pPr>
      <w:r>
        <w:rPr>
          <w:rFonts w:ascii="Calibri" w:eastAsia="Calibri" w:hAnsi="Calibri" w:cs="Calibri"/>
          <w:i/>
          <w:iCs/>
          <w:sz w:val="22"/>
          <w:szCs w:val="22"/>
        </w:rPr>
        <w:t>For the Prayers of the People, have pieces of paper and markers/pens/pencils.</w:t>
      </w:r>
    </w:p>
    <w:p w14:paraId="49EC4567" w14:textId="77777777" w:rsidR="006C5248" w:rsidRDefault="006C5248">
      <w:pPr>
        <w:pBdr>
          <w:bottom w:val="single" w:sz="4" w:space="1" w:color="000000"/>
        </w:pBdr>
        <w:rPr>
          <w:rFonts w:ascii="Calibri" w:eastAsia="Calibri" w:hAnsi="Calibri" w:cs="Calibri"/>
          <w:i/>
          <w:iCs/>
        </w:rPr>
      </w:pPr>
    </w:p>
    <w:p w14:paraId="082F4A87" w14:textId="77777777" w:rsidR="006C5248"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Call to worship &amp; Lighting the Candle</w:t>
      </w:r>
    </w:p>
    <w:p w14:paraId="194AC2CF" w14:textId="77777777" w:rsidR="006C5248" w:rsidRDefault="006C5248">
      <w:pPr>
        <w:rPr>
          <w:rFonts w:ascii="Calibri" w:eastAsia="Calibri" w:hAnsi="Calibri" w:cs="Calibri"/>
          <w:b/>
          <w:bCs/>
          <w:sz w:val="22"/>
          <w:szCs w:val="22"/>
        </w:rPr>
      </w:pPr>
    </w:p>
    <w:p w14:paraId="642047A7" w14:textId="77777777" w:rsidR="006C5248" w:rsidRDefault="00000000">
      <w:pPr>
        <w:rPr>
          <w:rFonts w:ascii="Calibri" w:eastAsia="Calibri" w:hAnsi="Calibri" w:cs="Calibri"/>
          <w:sz w:val="22"/>
          <w:szCs w:val="22"/>
        </w:rPr>
      </w:pPr>
      <w:r>
        <w:rPr>
          <w:rFonts w:ascii="Calibri" w:eastAsia="Calibri" w:hAnsi="Calibri" w:cs="Calibri"/>
          <w:sz w:val="22"/>
          <w:szCs w:val="22"/>
        </w:rPr>
        <w:t>However we have arrived here;</w:t>
      </w:r>
    </w:p>
    <w:p w14:paraId="4569C44F" w14:textId="77777777" w:rsidR="006C5248" w:rsidRDefault="00000000">
      <w:pPr>
        <w:rPr>
          <w:rFonts w:ascii="Calibri" w:eastAsia="Calibri" w:hAnsi="Calibri" w:cs="Calibri"/>
          <w:sz w:val="22"/>
          <w:szCs w:val="22"/>
        </w:rPr>
      </w:pPr>
      <w:r>
        <w:rPr>
          <w:rFonts w:ascii="Calibri" w:eastAsia="Calibri" w:hAnsi="Calibri" w:cs="Calibri"/>
          <w:sz w:val="22"/>
          <w:szCs w:val="22"/>
        </w:rPr>
        <w:t>bothered and breathless,</w:t>
      </w:r>
    </w:p>
    <w:p w14:paraId="059CE118" w14:textId="77777777" w:rsidR="006C5248" w:rsidRDefault="00000000">
      <w:pPr>
        <w:ind w:firstLine="720"/>
        <w:rPr>
          <w:rFonts w:ascii="Calibri" w:eastAsia="Calibri" w:hAnsi="Calibri" w:cs="Calibri"/>
          <w:sz w:val="22"/>
          <w:szCs w:val="22"/>
        </w:rPr>
      </w:pPr>
      <w:r>
        <w:rPr>
          <w:rFonts w:ascii="Calibri" w:eastAsia="Calibri" w:hAnsi="Calibri" w:cs="Calibri"/>
          <w:sz w:val="22"/>
          <w:szCs w:val="22"/>
        </w:rPr>
        <w:t>from great struggles up mountains,</w:t>
      </w:r>
    </w:p>
    <w:p w14:paraId="6E7419C0" w14:textId="77777777" w:rsidR="006C5248" w:rsidRDefault="00000000">
      <w:pPr>
        <w:rPr>
          <w:rFonts w:ascii="Calibri" w:eastAsia="Calibri" w:hAnsi="Calibri" w:cs="Calibri"/>
          <w:sz w:val="22"/>
          <w:szCs w:val="22"/>
        </w:rPr>
      </w:pPr>
      <w:r>
        <w:rPr>
          <w:rFonts w:ascii="Calibri" w:eastAsia="Calibri" w:hAnsi="Calibri" w:cs="Calibri"/>
          <w:sz w:val="22"/>
          <w:szCs w:val="22"/>
        </w:rPr>
        <w:t>calm and centred,</w:t>
      </w:r>
    </w:p>
    <w:p w14:paraId="770CD840" w14:textId="77777777" w:rsidR="006C5248" w:rsidRDefault="00000000">
      <w:pPr>
        <w:ind w:firstLine="720"/>
        <w:rPr>
          <w:rFonts w:ascii="Calibri" w:eastAsia="Calibri" w:hAnsi="Calibri" w:cs="Calibri"/>
          <w:sz w:val="22"/>
          <w:szCs w:val="22"/>
        </w:rPr>
      </w:pPr>
      <w:r>
        <w:rPr>
          <w:rFonts w:ascii="Calibri" w:eastAsia="Calibri" w:hAnsi="Calibri" w:cs="Calibri"/>
          <w:sz w:val="22"/>
          <w:szCs w:val="22"/>
        </w:rPr>
        <w:t>drifting on the river of life,</w:t>
      </w:r>
    </w:p>
    <w:p w14:paraId="42D1190B" w14:textId="77777777" w:rsidR="006C5248" w:rsidRDefault="00000000">
      <w:pPr>
        <w:rPr>
          <w:rFonts w:ascii="Calibri" w:eastAsia="Calibri" w:hAnsi="Calibri" w:cs="Calibri"/>
          <w:sz w:val="22"/>
          <w:szCs w:val="22"/>
        </w:rPr>
      </w:pPr>
      <w:r>
        <w:rPr>
          <w:rFonts w:ascii="Calibri" w:eastAsia="Calibri" w:hAnsi="Calibri" w:cs="Calibri"/>
          <w:sz w:val="22"/>
          <w:szCs w:val="22"/>
        </w:rPr>
        <w:t>or somewhere in between,</w:t>
      </w:r>
    </w:p>
    <w:p w14:paraId="6ABA9655" w14:textId="77777777" w:rsidR="006C5248" w:rsidRDefault="00000000">
      <w:pPr>
        <w:ind w:firstLine="720"/>
        <w:rPr>
          <w:rFonts w:ascii="Calibri" w:eastAsia="Calibri" w:hAnsi="Calibri" w:cs="Calibri"/>
          <w:sz w:val="22"/>
          <w:szCs w:val="22"/>
        </w:rPr>
      </w:pPr>
      <w:r>
        <w:rPr>
          <w:rFonts w:ascii="Calibri" w:eastAsia="Calibri" w:hAnsi="Calibri" w:cs="Calibri"/>
          <w:sz w:val="22"/>
          <w:szCs w:val="22"/>
        </w:rPr>
        <w:t>we are here together.</w:t>
      </w:r>
    </w:p>
    <w:p w14:paraId="132624D5" w14:textId="77777777" w:rsidR="006C5248" w:rsidRDefault="00000000">
      <w:pPr>
        <w:rPr>
          <w:rFonts w:ascii="Calibri" w:eastAsia="Calibri" w:hAnsi="Calibri" w:cs="Calibri"/>
          <w:sz w:val="22"/>
          <w:szCs w:val="22"/>
        </w:rPr>
      </w:pPr>
      <w:r>
        <w:rPr>
          <w:rFonts w:ascii="Calibri" w:eastAsia="Calibri" w:hAnsi="Calibri" w:cs="Calibri"/>
          <w:sz w:val="22"/>
          <w:szCs w:val="22"/>
        </w:rPr>
        <w:t xml:space="preserve">We are here. </w:t>
      </w:r>
    </w:p>
    <w:p w14:paraId="395FACB6" w14:textId="77777777" w:rsidR="006C5248" w:rsidRDefault="006C5248">
      <w:pPr>
        <w:rPr>
          <w:rFonts w:ascii="Calibri" w:eastAsia="Calibri" w:hAnsi="Calibri" w:cs="Calibri"/>
          <w:sz w:val="22"/>
          <w:szCs w:val="22"/>
        </w:rPr>
      </w:pPr>
    </w:p>
    <w:p w14:paraId="267197D6" w14:textId="77777777" w:rsidR="006C5248" w:rsidRDefault="00000000">
      <w:pPr>
        <w:rPr>
          <w:rFonts w:ascii="Calibri" w:eastAsia="Calibri" w:hAnsi="Calibri" w:cs="Calibri"/>
          <w:sz w:val="22"/>
          <w:szCs w:val="22"/>
        </w:rPr>
      </w:pPr>
      <w:r>
        <w:rPr>
          <w:rFonts w:ascii="Calibri" w:eastAsia="Calibri" w:hAnsi="Calibri" w:cs="Calibri"/>
          <w:sz w:val="22"/>
          <w:szCs w:val="22"/>
        </w:rPr>
        <w:t>Spirit of truth, shine your light on us.</w:t>
      </w:r>
    </w:p>
    <w:p w14:paraId="6EDABEC9" w14:textId="77777777" w:rsidR="006C5248" w:rsidRDefault="00000000">
      <w:pPr>
        <w:rPr>
          <w:rFonts w:ascii="Calibri" w:eastAsia="Calibri" w:hAnsi="Calibri" w:cs="Calibri"/>
          <w:sz w:val="22"/>
          <w:szCs w:val="22"/>
        </w:rPr>
      </w:pPr>
      <w:r>
        <w:rPr>
          <w:rFonts w:ascii="Calibri" w:eastAsia="Calibri" w:hAnsi="Calibri" w:cs="Calibri"/>
          <w:sz w:val="22"/>
          <w:szCs w:val="22"/>
        </w:rPr>
        <w:t>Transform our ways into your ways.</w:t>
      </w:r>
    </w:p>
    <w:p w14:paraId="58D62140" w14:textId="77777777" w:rsidR="006C5248" w:rsidRDefault="00000000">
      <w:pPr>
        <w:rPr>
          <w:rFonts w:ascii="Calibri" w:eastAsia="Calibri" w:hAnsi="Calibri" w:cs="Calibri"/>
          <w:sz w:val="22"/>
          <w:szCs w:val="22"/>
        </w:rPr>
      </w:pPr>
      <w:r>
        <w:rPr>
          <w:rFonts w:ascii="Calibri" w:eastAsia="Calibri" w:hAnsi="Calibri" w:cs="Calibri"/>
          <w:sz w:val="22"/>
          <w:szCs w:val="22"/>
        </w:rPr>
        <w:t>Open our eyes, minds and hearts.</w:t>
      </w:r>
    </w:p>
    <w:p w14:paraId="29C67462" w14:textId="77777777" w:rsidR="006C5248" w:rsidRDefault="00000000">
      <w:pPr>
        <w:rPr>
          <w:rFonts w:ascii="Calibri" w:eastAsia="Calibri" w:hAnsi="Calibri" w:cs="Calibri"/>
          <w:sz w:val="22"/>
          <w:szCs w:val="22"/>
        </w:rPr>
      </w:pPr>
      <w:r>
        <w:rPr>
          <w:rFonts w:ascii="Calibri" w:eastAsia="Calibri" w:hAnsi="Calibri" w:cs="Calibri"/>
          <w:sz w:val="22"/>
          <w:szCs w:val="22"/>
        </w:rPr>
        <w:t>Dispel our fears.</w:t>
      </w:r>
    </w:p>
    <w:p w14:paraId="3D6BAF2A" w14:textId="77777777" w:rsidR="006C5248" w:rsidRDefault="00000000">
      <w:pPr>
        <w:rPr>
          <w:rFonts w:ascii="Calibri" w:eastAsia="Calibri" w:hAnsi="Calibri" w:cs="Calibri"/>
          <w:sz w:val="22"/>
          <w:szCs w:val="22"/>
        </w:rPr>
      </w:pPr>
      <w:r>
        <w:rPr>
          <w:rFonts w:ascii="Calibri" w:eastAsia="Calibri" w:hAnsi="Calibri" w:cs="Calibri"/>
          <w:sz w:val="22"/>
          <w:szCs w:val="22"/>
        </w:rPr>
        <w:t xml:space="preserve">Teach us to listen and to learn. </w:t>
      </w:r>
    </w:p>
    <w:p w14:paraId="672BB6BF" w14:textId="77777777" w:rsidR="006C5248" w:rsidRDefault="00000000">
      <w:pPr>
        <w:rPr>
          <w:rFonts w:ascii="Calibri" w:eastAsia="Calibri" w:hAnsi="Calibri" w:cs="Calibri"/>
          <w:sz w:val="22"/>
          <w:szCs w:val="22"/>
        </w:rPr>
      </w:pPr>
      <w:r>
        <w:rPr>
          <w:rFonts w:ascii="Calibri" w:eastAsia="Calibri" w:hAnsi="Calibri" w:cs="Calibri"/>
          <w:sz w:val="22"/>
          <w:szCs w:val="22"/>
        </w:rPr>
        <w:t xml:space="preserve">Take us with you. </w:t>
      </w:r>
    </w:p>
    <w:p w14:paraId="130EAB16" w14:textId="77777777" w:rsidR="006C5248" w:rsidRDefault="00000000">
      <w:pPr>
        <w:ind w:firstLine="720"/>
        <w:rPr>
          <w:rFonts w:ascii="Calibri" w:eastAsia="Calibri" w:hAnsi="Calibri" w:cs="Calibri"/>
          <w:sz w:val="22"/>
          <w:szCs w:val="22"/>
        </w:rPr>
      </w:pPr>
      <w:r>
        <w:rPr>
          <w:rFonts w:ascii="Calibri" w:eastAsia="Calibri" w:hAnsi="Calibri" w:cs="Calibri"/>
          <w:sz w:val="22"/>
          <w:szCs w:val="22"/>
        </w:rPr>
        <w:t xml:space="preserve">And all the people say: </w:t>
      </w:r>
      <w:r>
        <w:rPr>
          <w:rFonts w:ascii="Calibri" w:eastAsia="Calibri" w:hAnsi="Calibri" w:cs="Calibri"/>
          <w:b/>
          <w:bCs/>
          <w:sz w:val="22"/>
          <w:szCs w:val="22"/>
        </w:rPr>
        <w:t>Amen.</w:t>
      </w:r>
      <w:r>
        <w:rPr>
          <w:rFonts w:ascii="Calibri" w:eastAsia="Calibri" w:hAnsi="Calibri" w:cs="Calibri"/>
          <w:sz w:val="22"/>
          <w:szCs w:val="22"/>
        </w:rPr>
        <w:t xml:space="preserve"> </w:t>
      </w:r>
    </w:p>
    <w:p w14:paraId="34C61B79" w14:textId="77777777" w:rsidR="006C5248" w:rsidRDefault="006C5248">
      <w:pPr>
        <w:rPr>
          <w:rFonts w:ascii="Calibri" w:eastAsia="Calibri" w:hAnsi="Calibri" w:cs="Calibri"/>
          <w:sz w:val="22"/>
          <w:szCs w:val="22"/>
        </w:rPr>
      </w:pPr>
    </w:p>
    <w:p w14:paraId="2F18B871" w14:textId="77777777" w:rsidR="006C5248" w:rsidRDefault="00000000">
      <w:pPr>
        <w:ind w:firstLine="720"/>
        <w:rPr>
          <w:rFonts w:ascii="Calibri" w:eastAsia="Calibri" w:hAnsi="Calibri" w:cs="Calibri"/>
          <w:i/>
          <w:iCs/>
          <w:sz w:val="22"/>
          <w:szCs w:val="22"/>
        </w:rPr>
      </w:pPr>
      <w:r>
        <w:rPr>
          <w:rFonts w:ascii="Calibri" w:eastAsia="Calibri" w:hAnsi="Calibri" w:cs="Calibri"/>
          <w:i/>
          <w:iCs/>
          <w:sz w:val="22"/>
          <w:szCs w:val="22"/>
        </w:rPr>
        <w:t xml:space="preserve">Light the candle - the shining and transforming light of Christ is with us. </w:t>
      </w:r>
    </w:p>
    <w:p w14:paraId="62688577" w14:textId="77777777" w:rsidR="006C5248" w:rsidRDefault="006C5248">
      <w:pPr>
        <w:rPr>
          <w:rFonts w:ascii="Calibri" w:eastAsia="Calibri" w:hAnsi="Calibri" w:cs="Calibri"/>
          <w:b/>
          <w:bCs/>
          <w:i/>
          <w:iCs/>
          <w:sz w:val="22"/>
          <w:szCs w:val="22"/>
        </w:rPr>
      </w:pPr>
    </w:p>
    <w:p w14:paraId="5ED50BD5" w14:textId="77777777" w:rsidR="006C5248" w:rsidRDefault="00000000">
      <w:pPr>
        <w:pBdr>
          <w:bottom w:val="single" w:sz="4" w:space="1" w:color="000000"/>
        </w:pBdr>
        <w:rPr>
          <w:rFonts w:ascii="Calibri" w:eastAsia="Calibri" w:hAnsi="Calibri" w:cs="Calibri"/>
          <w:b/>
          <w:bCs/>
          <w:i/>
          <w:iCs/>
          <w:color w:val="000000"/>
          <w:sz w:val="28"/>
          <w:szCs w:val="28"/>
        </w:rPr>
      </w:pPr>
      <w:r>
        <w:rPr>
          <w:rFonts w:ascii="Calibri" w:eastAsia="Calibri" w:hAnsi="Calibri" w:cs="Calibri"/>
          <w:b/>
          <w:bCs/>
          <w:i/>
          <w:iCs/>
          <w:color w:val="000000"/>
          <w:sz w:val="28"/>
          <w:szCs w:val="28"/>
        </w:rPr>
        <w:t>Acknowledging</w:t>
      </w:r>
    </w:p>
    <w:p w14:paraId="2E33CFE8" w14:textId="77777777" w:rsidR="006C5248"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656A1FC4" wp14:editId="335186FC">
            <wp:extent cx="2640965" cy="723726"/>
            <wp:effectExtent l="0" t="0" r="0" b="0"/>
            <wp:docPr id="2" name="image3.png" descr="../UCA%20LOGO/UAICC-logo.png"/>
            <wp:cNvGraphicFramePr/>
            <a:graphic xmlns:a="http://schemas.openxmlformats.org/drawingml/2006/main">
              <a:graphicData uri="http://schemas.openxmlformats.org/drawingml/2006/picture">
                <pic:pic xmlns:pic="http://schemas.openxmlformats.org/drawingml/2006/picture">
                  <pic:nvPicPr>
                    <pic:cNvPr id="0" name="image3.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14BBD5D8" w14:textId="77777777" w:rsidR="006C5248"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iCs/>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present, and pray for the future of their communities. May we walk gently and respectfully on this Land.</w:t>
      </w:r>
    </w:p>
    <w:p w14:paraId="05077BCA" w14:textId="77777777" w:rsidR="006C5248" w:rsidRDefault="006C5248">
      <w:pPr>
        <w:pBdr>
          <w:top w:val="nil"/>
          <w:left w:val="nil"/>
          <w:bottom w:val="nil"/>
          <w:right w:val="nil"/>
          <w:between w:val="nil"/>
        </w:pBdr>
        <w:rPr>
          <w:rFonts w:ascii="Calibri" w:eastAsia="Calibri" w:hAnsi="Calibri" w:cs="Calibri"/>
          <w:sz w:val="28"/>
          <w:szCs w:val="28"/>
        </w:rPr>
      </w:pPr>
    </w:p>
    <w:p w14:paraId="0B24B054" w14:textId="77777777" w:rsidR="006C5248"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Holy, holy, holy TiS 132</w:t>
      </w:r>
    </w:p>
    <w:p w14:paraId="198D45FC" w14:textId="77777777" w:rsidR="006C5248" w:rsidRDefault="00000000">
      <w:pPr>
        <w:jc w:val="both"/>
        <w:rPr>
          <w:rFonts w:ascii="Calibri" w:eastAsia="Calibri" w:hAnsi="Calibri" w:cs="Calibri"/>
          <w:sz w:val="20"/>
          <w:szCs w:val="20"/>
        </w:rPr>
      </w:pPr>
      <w:r>
        <w:rPr>
          <w:rFonts w:ascii="Calibri" w:eastAsia="Calibri" w:hAnsi="Calibri" w:cs="Calibri"/>
          <w:sz w:val="18"/>
          <w:szCs w:val="18"/>
        </w:rPr>
        <w:t xml:space="preserve">OR: </w:t>
      </w:r>
      <w:r>
        <w:rPr>
          <w:rFonts w:ascii="Calibri" w:eastAsia="Calibri" w:hAnsi="Calibri" w:cs="Calibri"/>
          <w:sz w:val="20"/>
          <w:szCs w:val="20"/>
        </w:rPr>
        <w:t>Here in this place TiS 474</w:t>
      </w:r>
    </w:p>
    <w:p w14:paraId="5BC28240" w14:textId="77777777" w:rsidR="006C5248" w:rsidRDefault="00000000">
      <w:pPr>
        <w:jc w:val="both"/>
        <w:rPr>
          <w:rFonts w:ascii="Calibri" w:eastAsia="Calibri" w:hAnsi="Calibri" w:cs="Calibri"/>
          <w:sz w:val="14"/>
          <w:szCs w:val="14"/>
        </w:rPr>
      </w:pPr>
      <w:r>
        <w:rPr>
          <w:rFonts w:ascii="Calibri" w:eastAsia="Calibri" w:hAnsi="Calibri" w:cs="Calibri"/>
          <w:sz w:val="20"/>
          <w:szCs w:val="20"/>
        </w:rPr>
        <w:t xml:space="preserve">       You are holy, TiS 753</w:t>
      </w:r>
    </w:p>
    <w:p w14:paraId="500BC9CF" w14:textId="77777777" w:rsidR="006C5248" w:rsidRDefault="006C5248">
      <w:pPr>
        <w:pBdr>
          <w:bottom w:val="single" w:sz="4" w:space="1" w:color="000000"/>
        </w:pBdr>
        <w:rPr>
          <w:rFonts w:ascii="Calibri" w:eastAsia="Calibri" w:hAnsi="Calibri" w:cs="Calibri"/>
          <w:b/>
          <w:bCs/>
          <w:i/>
          <w:iCs/>
          <w:sz w:val="28"/>
          <w:szCs w:val="28"/>
        </w:rPr>
      </w:pPr>
    </w:p>
    <w:p w14:paraId="6F49EE00" w14:textId="77777777" w:rsidR="006C5248"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w:t>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noProof/>
          <w:sz w:val="32"/>
          <w:szCs w:val="32"/>
        </w:rPr>
        <w:drawing>
          <wp:inline distT="0" distB="0" distL="0" distR="0" wp14:anchorId="59B430C9" wp14:editId="70C0748B">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023C741C" w14:textId="77777777" w:rsidR="006C5248" w:rsidRDefault="006C5248">
      <w:pPr>
        <w:rPr>
          <w:rFonts w:ascii="Calibri" w:eastAsia="Calibri" w:hAnsi="Calibri" w:cs="Calibri"/>
          <w:sz w:val="22"/>
          <w:szCs w:val="22"/>
        </w:rPr>
      </w:pPr>
    </w:p>
    <w:p w14:paraId="643EFE42"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All praise to you, Lord God,</w:t>
      </w:r>
    </w:p>
    <w:p w14:paraId="5FAD0AA3"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hidden majesty of light, </w:t>
      </w:r>
    </w:p>
    <w:p w14:paraId="0C7DE5D6"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voice speaking</w:t>
      </w:r>
    </w:p>
    <w:p w14:paraId="54E6F551"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through the Law and the Prophets </w:t>
      </w:r>
    </w:p>
    <w:p w14:paraId="3B5E1591"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and speaking with us in Jesus </w:t>
      </w:r>
    </w:p>
    <w:p w14:paraId="236E4028"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your beloved Son.</w:t>
      </w:r>
    </w:p>
    <w:p w14:paraId="57A00842" w14:textId="77777777" w:rsidR="006C5248" w:rsidRDefault="006C5248">
      <w:pPr>
        <w:spacing w:line="276" w:lineRule="auto"/>
        <w:rPr>
          <w:rFonts w:ascii="Calibri" w:eastAsia="Calibri" w:hAnsi="Calibri" w:cs="Calibri"/>
          <w:sz w:val="22"/>
          <w:szCs w:val="22"/>
        </w:rPr>
      </w:pPr>
    </w:p>
    <w:p w14:paraId="3169C1FD"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Praise to you Lord Jesus, </w:t>
      </w:r>
    </w:p>
    <w:p w14:paraId="4143E3F9"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shining in your clothes of light, </w:t>
      </w:r>
    </w:p>
    <w:p w14:paraId="648D91DC"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hidden in the man from Nazareth, </w:t>
      </w:r>
    </w:p>
    <w:p w14:paraId="26218CED"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forsaken in the Crucified One, </w:t>
      </w:r>
    </w:p>
    <w:p w14:paraId="70281811"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brilliant in your resurrection glory.</w:t>
      </w:r>
    </w:p>
    <w:p w14:paraId="4D303850" w14:textId="77777777" w:rsidR="006C5248" w:rsidRDefault="006C5248">
      <w:pPr>
        <w:spacing w:line="276" w:lineRule="auto"/>
        <w:rPr>
          <w:rFonts w:ascii="Calibri" w:eastAsia="Calibri" w:hAnsi="Calibri" w:cs="Calibri"/>
          <w:sz w:val="22"/>
          <w:szCs w:val="22"/>
        </w:rPr>
      </w:pPr>
    </w:p>
    <w:p w14:paraId="4DED43E2"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Praise to you most holy Spirit: </w:t>
      </w:r>
    </w:p>
    <w:p w14:paraId="22520161"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speaking to us through Scripture </w:t>
      </w:r>
    </w:p>
    <w:p w14:paraId="3F0BBCA2"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and affirming for us </w:t>
      </w:r>
    </w:p>
    <w:p w14:paraId="405056E3"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the identity and knowledge of the Son; </w:t>
      </w:r>
    </w:p>
    <w:p w14:paraId="6522199B"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calling us to walk with him </w:t>
      </w:r>
    </w:p>
    <w:p w14:paraId="683D32A9"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the way of the cross; </w:t>
      </w:r>
    </w:p>
    <w:p w14:paraId="0ECD780E"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granting us high moments of insight </w:t>
      </w:r>
    </w:p>
    <w:p w14:paraId="7B8371D2"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and commitment,</w:t>
      </w:r>
    </w:p>
    <w:p w14:paraId="7CB28317"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and allowing us to share with others</w:t>
      </w:r>
    </w:p>
    <w:p w14:paraId="675C08A8"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the grace of our Lord Jesus Christ.</w:t>
      </w:r>
    </w:p>
    <w:p w14:paraId="50C5063F" w14:textId="77777777" w:rsidR="006C5248" w:rsidRDefault="006C5248">
      <w:pPr>
        <w:spacing w:line="276" w:lineRule="auto"/>
        <w:rPr>
          <w:rFonts w:ascii="Calibri" w:eastAsia="Calibri" w:hAnsi="Calibri" w:cs="Calibri"/>
          <w:sz w:val="22"/>
          <w:szCs w:val="22"/>
        </w:rPr>
      </w:pPr>
    </w:p>
    <w:p w14:paraId="318D8A56"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Blessed are you Holy Trinity for ever</w:t>
      </w:r>
    </w:p>
    <w:p w14:paraId="1E00CADA"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and ever. Amen</w:t>
      </w:r>
    </w:p>
    <w:p w14:paraId="1F72DD39" w14:textId="77777777" w:rsidR="006C5248" w:rsidRDefault="006C5248">
      <w:pPr>
        <w:spacing w:line="276" w:lineRule="auto"/>
        <w:rPr>
          <w:rFonts w:ascii="Calibri" w:eastAsia="Calibri" w:hAnsi="Calibri" w:cs="Calibri"/>
          <w:sz w:val="22"/>
          <w:szCs w:val="22"/>
        </w:rPr>
      </w:pPr>
    </w:p>
    <w:p w14:paraId="149D86E3"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God of all, we confess </w:t>
      </w:r>
    </w:p>
    <w:p w14:paraId="7A4C6843"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that we have failed to listen to Jesus, </w:t>
      </w:r>
    </w:p>
    <w:p w14:paraId="6048BC36"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and that we have been lost,</w:t>
      </w:r>
    </w:p>
    <w:p w14:paraId="616956C8"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lost in religious distractions,</w:t>
      </w:r>
    </w:p>
    <w:p w14:paraId="21331777"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lost in pious talk and activity </w:t>
      </w:r>
    </w:p>
    <w:p w14:paraId="4017FDC8"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and we have failed to recognise </w:t>
      </w:r>
    </w:p>
    <w:p w14:paraId="736FBB6B"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who it is who walks beside</w:t>
      </w:r>
    </w:p>
    <w:p w14:paraId="2075E8F1"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and shares his life with us day by day:</w:t>
      </w:r>
    </w:p>
    <w:p w14:paraId="66761CC5"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your beloved Son.</w:t>
      </w:r>
    </w:p>
    <w:p w14:paraId="5C3AACBF" w14:textId="77777777" w:rsidR="006C5248" w:rsidRDefault="006C5248">
      <w:pPr>
        <w:spacing w:line="276" w:lineRule="auto"/>
        <w:rPr>
          <w:rFonts w:ascii="Calibri" w:eastAsia="Calibri" w:hAnsi="Calibri" w:cs="Calibri"/>
          <w:sz w:val="22"/>
          <w:szCs w:val="22"/>
        </w:rPr>
      </w:pPr>
    </w:p>
    <w:p w14:paraId="7965DBF1" w14:textId="77777777" w:rsidR="00937FB8" w:rsidRDefault="00937FB8">
      <w:pPr>
        <w:spacing w:line="276" w:lineRule="auto"/>
        <w:rPr>
          <w:rFonts w:ascii="Calibri" w:eastAsia="Calibri" w:hAnsi="Calibri" w:cs="Calibri"/>
          <w:sz w:val="22"/>
          <w:szCs w:val="22"/>
        </w:rPr>
      </w:pPr>
    </w:p>
    <w:p w14:paraId="52020CE7" w14:textId="55F37F42"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lastRenderedPageBreak/>
        <w:t xml:space="preserve">Have mercy on us </w:t>
      </w:r>
    </w:p>
    <w:p w14:paraId="33B5DAE0"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and touch us with your Spirit </w:t>
      </w:r>
    </w:p>
    <w:p w14:paraId="629A9EDC" w14:textId="77777777" w:rsidR="006C5248" w:rsidRDefault="006C5248">
      <w:pPr>
        <w:spacing w:line="276" w:lineRule="auto"/>
        <w:rPr>
          <w:rFonts w:ascii="Calibri" w:eastAsia="Calibri" w:hAnsi="Calibri" w:cs="Calibri"/>
          <w:sz w:val="22"/>
          <w:szCs w:val="22"/>
        </w:rPr>
      </w:pPr>
    </w:p>
    <w:p w14:paraId="60CD55CE"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that we may know we are forgiven </w:t>
      </w:r>
    </w:p>
    <w:p w14:paraId="4061B1A7"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and called into newness of life,</w:t>
      </w:r>
    </w:p>
    <w:p w14:paraId="7EE92A22"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equipped to honour and serve you</w:t>
      </w:r>
    </w:p>
    <w:p w14:paraId="52024BB8"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through Jesus Christ our Lord.</w:t>
      </w:r>
    </w:p>
    <w:p w14:paraId="3D1FA4F1"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Amen. </w:t>
      </w:r>
    </w:p>
    <w:p w14:paraId="020775E4" w14:textId="77777777" w:rsidR="006C5248" w:rsidRDefault="006C5248">
      <w:pPr>
        <w:rPr>
          <w:rFonts w:ascii="Calibri" w:eastAsia="Calibri" w:hAnsi="Calibri" w:cs="Calibri"/>
          <w:sz w:val="22"/>
          <w:szCs w:val="22"/>
        </w:rPr>
      </w:pPr>
    </w:p>
    <w:p w14:paraId="7342521D" w14:textId="77777777" w:rsidR="006C5248" w:rsidRDefault="00000000">
      <w:pPr>
        <w:spacing w:line="276" w:lineRule="auto"/>
        <w:rPr>
          <w:rFonts w:ascii="Calibri" w:eastAsia="Calibri" w:hAnsi="Calibri" w:cs="Calibri"/>
          <w:b/>
          <w:bCs/>
        </w:rPr>
      </w:pPr>
      <w:r>
        <w:rPr>
          <w:rFonts w:ascii="Calibri" w:eastAsia="Calibri" w:hAnsi="Calibri" w:cs="Calibri"/>
          <w:i/>
          <w:iCs/>
          <w:sz w:val="18"/>
          <w:szCs w:val="18"/>
        </w:rPr>
        <w:t xml:space="preserve">Dad &amp; Daughter, </w:t>
      </w:r>
      <w:r>
        <w:rPr>
          <w:rFonts w:ascii="Calibri" w:eastAsia="Calibri" w:hAnsi="Calibri" w:cs="Calibri"/>
          <w:sz w:val="18"/>
          <w:szCs w:val="18"/>
        </w:rPr>
        <w:t xml:space="preserve"> Ron Gordon © 2012</w:t>
      </w:r>
      <w:r>
        <w:rPr>
          <w:rFonts w:ascii="Calibri" w:eastAsia="Calibri" w:hAnsi="Calibri" w:cs="Calibri"/>
          <w:sz w:val="22"/>
          <w:szCs w:val="22"/>
        </w:rPr>
        <w:br/>
      </w:r>
    </w:p>
    <w:p w14:paraId="52551BC5" w14:textId="77777777" w:rsidR="006C5248"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Passing the peace</w:t>
      </w:r>
    </w:p>
    <w:p w14:paraId="26174170" w14:textId="77777777" w:rsidR="006C5248"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65363C9A" w14:textId="77777777" w:rsidR="006C5248" w:rsidRDefault="00000000">
      <w:pPr>
        <w:jc w:val="center"/>
        <w:rPr>
          <w:rFonts w:ascii="Calibri" w:eastAsia="Calibri" w:hAnsi="Calibri" w:cs="Calibri"/>
          <w:b/>
          <w:bCs/>
          <w:i/>
          <w:iCs/>
          <w:sz w:val="26"/>
          <w:szCs w:val="26"/>
        </w:rPr>
      </w:pPr>
      <w:r>
        <w:rPr>
          <w:rFonts w:ascii="Calibri" w:eastAsia="Calibri" w:hAnsi="Calibri" w:cs="Calibri"/>
          <w:b/>
          <w:bCs/>
          <w:sz w:val="22"/>
          <w:szCs w:val="22"/>
        </w:rPr>
        <w:t>and also with you.</w:t>
      </w:r>
    </w:p>
    <w:p w14:paraId="6CBFD4C2" w14:textId="77777777" w:rsidR="006C5248" w:rsidRDefault="006C5248">
      <w:pPr>
        <w:rPr>
          <w:rFonts w:ascii="Calibri" w:eastAsia="Calibri" w:hAnsi="Calibri" w:cs="Calibri"/>
          <w:b/>
          <w:bCs/>
          <w:i/>
          <w:iCs/>
          <w:sz w:val="28"/>
          <w:szCs w:val="28"/>
        </w:rPr>
      </w:pPr>
    </w:p>
    <w:p w14:paraId="1651F723" w14:textId="77777777" w:rsidR="006C5248" w:rsidRDefault="00000000">
      <w:pPr>
        <w:pBdr>
          <w:bottom w:val="single" w:sz="4" w:space="1" w:color="000000"/>
        </w:pBdr>
        <w:tabs>
          <w:tab w:val="left" w:pos="360"/>
        </w:tabs>
        <w:rPr>
          <w:rFonts w:ascii="Calibri" w:eastAsia="Calibri" w:hAnsi="Calibri" w:cs="Calibri"/>
          <w:b/>
          <w:bCs/>
          <w:i/>
          <w:iCs/>
          <w:color w:val="000000"/>
          <w:sz w:val="28"/>
          <w:szCs w:val="28"/>
        </w:rPr>
      </w:pPr>
      <w:r>
        <w:rPr>
          <w:rFonts w:ascii="Calibri" w:eastAsia="Calibri" w:hAnsi="Calibri" w:cs="Calibri"/>
          <w:b/>
          <w:bCs/>
          <w:i/>
          <w:iCs/>
          <w:color w:val="000000"/>
          <w:sz w:val="28"/>
          <w:szCs w:val="28"/>
        </w:rPr>
        <w:t>Listening</w:t>
      </w:r>
    </w:p>
    <w:p w14:paraId="6182B97A" w14:textId="77777777" w:rsidR="006C5248" w:rsidRDefault="00000000">
      <w:pPr>
        <w:rPr>
          <w:rFonts w:ascii="Calibri" w:eastAsia="Calibri" w:hAnsi="Calibri" w:cs="Calibri"/>
        </w:rPr>
      </w:pPr>
      <w:r>
        <w:rPr>
          <w:rFonts w:ascii="Calibri" w:eastAsia="Calibri" w:hAnsi="Calibri" w:cs="Calibri"/>
          <w:sz w:val="28"/>
          <w:szCs w:val="28"/>
        </w:rPr>
        <w:t xml:space="preserve">Read: </w:t>
      </w:r>
      <w:r>
        <w:rPr>
          <w:rFonts w:ascii="Calibri" w:eastAsia="Calibri" w:hAnsi="Calibri" w:cs="Calibri"/>
        </w:rPr>
        <w:t xml:space="preserve">Exodus 24: 12 – 18 </w:t>
      </w:r>
    </w:p>
    <w:p w14:paraId="6F126D43" w14:textId="77777777" w:rsidR="006C5248" w:rsidRDefault="00000000">
      <w:pPr>
        <w:rPr>
          <w:rFonts w:ascii="Calibri" w:eastAsia="Calibri" w:hAnsi="Calibri" w:cs="Calibri"/>
        </w:rPr>
      </w:pPr>
      <w:r>
        <w:rPr>
          <w:rFonts w:ascii="Calibri" w:eastAsia="Calibri" w:hAnsi="Calibri" w:cs="Calibri"/>
        </w:rPr>
        <w:tab/>
        <w:t>Mathew. 17: 1 - 9</w:t>
      </w:r>
    </w:p>
    <w:p w14:paraId="30F68B6B" w14:textId="77777777" w:rsidR="006C5248" w:rsidRDefault="006C5248">
      <w:pPr>
        <w:ind w:firstLine="720"/>
        <w:rPr>
          <w:rFonts w:ascii="Calibri" w:eastAsia="Calibri" w:hAnsi="Calibri" w:cs="Calibri"/>
          <w:sz w:val="22"/>
          <w:szCs w:val="22"/>
        </w:rPr>
      </w:pPr>
    </w:p>
    <w:p w14:paraId="7D4F46E2" w14:textId="77777777" w:rsidR="006C5248"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655F4316" w14:textId="77777777" w:rsidR="006C5248"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129D8DEB" w14:textId="77777777" w:rsidR="006C5248" w:rsidRDefault="00000000">
      <w:pPr>
        <w:rPr>
          <w:rFonts w:ascii="Calibri" w:eastAsia="Calibri" w:hAnsi="Calibri" w:cs="Calibri"/>
          <w:b/>
          <w:bCs/>
        </w:rPr>
      </w:pPr>
      <w:r>
        <w:rPr>
          <w:rFonts w:ascii="Calibri" w:eastAsia="Calibri" w:hAnsi="Calibri" w:cs="Calibri"/>
          <w:b/>
          <w:bCs/>
          <w:sz w:val="22"/>
          <w:szCs w:val="22"/>
        </w:rPr>
        <w:t>Thanks be to God.</w:t>
      </w:r>
      <w:r>
        <w:rPr>
          <w:rFonts w:ascii="Calibri" w:eastAsia="Calibri" w:hAnsi="Calibri" w:cs="Calibri"/>
          <w:b/>
          <w:bCs/>
        </w:rPr>
        <w:t xml:space="preserve"> </w:t>
      </w:r>
    </w:p>
    <w:p w14:paraId="415A2B91" w14:textId="77777777" w:rsidR="006C5248" w:rsidRDefault="006C5248">
      <w:pPr>
        <w:pBdr>
          <w:bottom w:val="single" w:sz="4" w:space="1" w:color="000000"/>
        </w:pBdr>
        <w:rPr>
          <w:rFonts w:ascii="Calibri" w:eastAsia="Calibri" w:hAnsi="Calibri" w:cs="Calibri"/>
          <w:b/>
          <w:bCs/>
          <w:i/>
          <w:iCs/>
          <w:sz w:val="28"/>
          <w:szCs w:val="28"/>
        </w:rPr>
      </w:pPr>
    </w:p>
    <w:p w14:paraId="3B46202F" w14:textId="77777777" w:rsidR="006C5248" w:rsidRDefault="00000000">
      <w:pPr>
        <w:pBdr>
          <w:bottom w:val="single" w:sz="4" w:space="1" w:color="000000"/>
        </w:pBdr>
        <w:rPr>
          <w:rFonts w:ascii="Calibri" w:eastAsia="Calibri" w:hAnsi="Calibri" w:cs="Calibri"/>
          <w:b/>
          <w:bCs/>
          <w:i/>
          <w:iCs/>
        </w:rPr>
      </w:pPr>
      <w:r>
        <w:rPr>
          <w:rFonts w:ascii="Calibri" w:eastAsia="Calibri" w:hAnsi="Calibri" w:cs="Calibri"/>
          <w:b/>
          <w:bCs/>
          <w:i/>
          <w:iCs/>
          <w:sz w:val="28"/>
          <w:szCs w:val="28"/>
        </w:rPr>
        <w:t>Reflecting - Rev. Ian Brown</w:t>
      </w:r>
    </w:p>
    <w:p w14:paraId="0C4D81FF" w14:textId="77777777" w:rsidR="006C5248" w:rsidRDefault="00000000">
      <w:pPr>
        <w:jc w:val="center"/>
        <w:rPr>
          <w:rFonts w:ascii="Calibri" w:eastAsia="Calibri" w:hAnsi="Calibri" w:cs="Calibri"/>
        </w:rPr>
      </w:pPr>
      <w:r>
        <w:rPr>
          <w:rFonts w:ascii="Calibri" w:eastAsia="Calibri" w:hAnsi="Calibri" w:cs="Calibri"/>
        </w:rPr>
        <w:t xml:space="preserve">  “Up is not easy”</w:t>
      </w:r>
    </w:p>
    <w:p w14:paraId="1480BBBA" w14:textId="77777777" w:rsidR="006C5248" w:rsidRDefault="00000000">
      <w:pPr>
        <w:jc w:val="both"/>
        <w:rPr>
          <w:rFonts w:ascii="Calibri" w:eastAsia="Calibri" w:hAnsi="Calibri" w:cs="Calibri"/>
        </w:rPr>
      </w:pPr>
      <w:r>
        <w:rPr>
          <w:rFonts w:ascii="Calibri" w:eastAsia="Calibri" w:hAnsi="Calibri" w:cs="Calibri"/>
        </w:rPr>
        <w:t xml:space="preserve"> </w:t>
      </w:r>
    </w:p>
    <w:p w14:paraId="29AE88DE" w14:textId="77777777" w:rsidR="006C5248"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The memory of mountain tops is often better than the experience!  Getting up and then down most mountains isn't easy.  It’s really about the scene, and can you imagine how good the view is from the top, that keeps you going. The experience is breathtaking and probably a little dangerous!  </w:t>
      </w:r>
    </w:p>
    <w:p w14:paraId="27C56C44" w14:textId="77777777" w:rsidR="006C5248"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5BD72858" w14:textId="77777777" w:rsidR="006C5248" w:rsidRDefault="00000000">
      <w:pPr>
        <w:ind w:firstLine="720"/>
        <w:jc w:val="both"/>
        <w:rPr>
          <w:rFonts w:ascii="Calibri" w:eastAsia="Calibri" w:hAnsi="Calibri" w:cs="Calibri"/>
          <w:sz w:val="22"/>
          <w:szCs w:val="22"/>
        </w:rPr>
      </w:pPr>
      <w:r>
        <w:rPr>
          <w:rFonts w:ascii="Calibri" w:eastAsia="Calibri" w:hAnsi="Calibri" w:cs="Calibri"/>
          <w:sz w:val="22"/>
          <w:szCs w:val="22"/>
        </w:rPr>
        <w:t>As the years advance, more of our mountain climbing is done by car.  Mt William and Mt Reed in the Grampians are so civilised that you can drive almost to the top.</w:t>
      </w:r>
    </w:p>
    <w:p w14:paraId="6833A849" w14:textId="77777777" w:rsidR="006C5248"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20CBDD13" w14:textId="77777777" w:rsidR="006C5248"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I remember, years ago, a walking trip in the high plains with a school group.  We pitched camp late in the afternoon, exhausted from the long hike and most started cooking, but I grabbed my camera and went off up to the nearby ridge for the view.  Not quite as nearby as I thought, but in </w:t>
      </w:r>
      <w:r>
        <w:rPr>
          <w:rFonts w:ascii="Calibri" w:eastAsia="Calibri" w:hAnsi="Calibri" w:cs="Calibri"/>
          <w:sz w:val="22"/>
          <w:szCs w:val="22"/>
        </w:rPr>
        <w:t xml:space="preserve">a way that lift your spirits, it was magnificent!  My dinner was just a little late!  </w:t>
      </w:r>
    </w:p>
    <w:p w14:paraId="47ECF29A" w14:textId="77777777" w:rsidR="006C5248"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6823C979" w14:textId="77777777" w:rsidR="006C5248"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The stories of Moses on the mountain, face glowing afterwards and Jesus' transfiguration are intentionally rich in bright imagery.  Breathtaking and probably a little dangerous!  But the stories are set in real places, with real people and echoes of others.  They invite an exercise of imagination towards transformation and thinking about what it might mean.  </w:t>
      </w:r>
    </w:p>
    <w:p w14:paraId="3FF50465" w14:textId="77777777" w:rsidR="006C5248"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35B65D93" w14:textId="77777777" w:rsidR="006C5248" w:rsidRDefault="00000000">
      <w:pPr>
        <w:ind w:firstLine="720"/>
        <w:jc w:val="both"/>
        <w:rPr>
          <w:rFonts w:ascii="Calibri" w:eastAsia="Calibri" w:hAnsi="Calibri" w:cs="Calibri"/>
          <w:sz w:val="22"/>
          <w:szCs w:val="22"/>
        </w:rPr>
      </w:pPr>
      <w:r>
        <w:rPr>
          <w:rFonts w:ascii="Calibri" w:eastAsia="Calibri" w:hAnsi="Calibri" w:cs="Calibri"/>
          <w:sz w:val="22"/>
          <w:szCs w:val="22"/>
        </w:rPr>
        <w:t>I think this is more than a metaphor for the possibility of transformation.  The stories are much better grounded than that.   All of a sudden, we find ourselves up a mountain, half way through Jesus ministry and with just a few of the inner circle of disciples.  But on this trip it’s not Jesus teaching that the disciples learn from, they have to see beyond words, beyond the strange sight of a glory reflecting Jesus, to the mysterious reality that bursts through the ordinary at this moment.</w:t>
      </w:r>
    </w:p>
    <w:p w14:paraId="3030A3CC" w14:textId="77777777" w:rsidR="006C5248"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5508A951" w14:textId="77777777" w:rsidR="006C5248" w:rsidRDefault="00000000">
      <w:pPr>
        <w:ind w:firstLine="720"/>
        <w:jc w:val="both"/>
        <w:rPr>
          <w:rFonts w:ascii="Calibri" w:eastAsia="Calibri" w:hAnsi="Calibri" w:cs="Calibri"/>
          <w:sz w:val="22"/>
          <w:szCs w:val="22"/>
        </w:rPr>
      </w:pPr>
      <w:r>
        <w:rPr>
          <w:rFonts w:ascii="Calibri" w:eastAsia="Calibri" w:hAnsi="Calibri" w:cs="Calibri"/>
          <w:sz w:val="22"/>
          <w:szCs w:val="22"/>
        </w:rPr>
        <w:t>God calls Moses up the mountain and he goes!! He’s up there for ten chapters of Exodus -  it’s a big retreat.  The cloud covers Mount Sinai, the glory of the Lord like a devouring fire on top of the mountain.</w:t>
      </w:r>
    </w:p>
    <w:p w14:paraId="48546AF5" w14:textId="77777777" w:rsidR="006C5248"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69980D5F" w14:textId="77777777" w:rsidR="006C5248"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Moses is up there, face to face with God. Later when he comes down he has the tablets of the law and something of the radiance of God’s glory still reflecting from his face.  </w:t>
      </w:r>
    </w:p>
    <w:p w14:paraId="0945E396" w14:textId="77777777" w:rsidR="006C5248"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59389E73" w14:textId="77777777" w:rsidR="006C5248" w:rsidRDefault="00000000">
      <w:pPr>
        <w:ind w:firstLine="720"/>
        <w:jc w:val="both"/>
        <w:rPr>
          <w:rFonts w:ascii="Calibri" w:eastAsia="Calibri" w:hAnsi="Calibri" w:cs="Calibri"/>
          <w:sz w:val="22"/>
          <w:szCs w:val="22"/>
        </w:rPr>
      </w:pPr>
      <w:r>
        <w:rPr>
          <w:rFonts w:ascii="Calibri" w:eastAsia="Calibri" w:hAnsi="Calibri" w:cs="Calibri"/>
          <w:sz w:val="22"/>
          <w:szCs w:val="22"/>
        </w:rPr>
        <w:t>We know Christian life - even Jesus' life, was not, is not full of  glory and tremendous experience.  Jesus carefully keeps his disciples' feet on the ground and then it’s down the mountain and back to the hard road to the cross.  This was an awesome experience to wonder at, to be stunned by and then to shed a light on the dark road ahead and illuminate the way just a little.</w:t>
      </w:r>
    </w:p>
    <w:p w14:paraId="6C237B04" w14:textId="77777777" w:rsidR="006C5248"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28332F1B" w14:textId="77777777" w:rsidR="006C5248"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The transfiguration is a mysterious light pointing the way to Jesus' glory.  We need a few bright spots to light the way ahead.  The law and the prophets are affirmed, but there’s no record of what was said between Jesus, Moses and Elijah.   </w:t>
      </w:r>
      <w:r>
        <w:rPr>
          <w:rFonts w:ascii="Calibri" w:eastAsia="Calibri" w:hAnsi="Calibri" w:cs="Calibri"/>
          <w:sz w:val="22"/>
          <w:szCs w:val="22"/>
        </w:rPr>
        <w:lastRenderedPageBreak/>
        <w:t>Perhaps the conversation between the law, the prophets and Jesus is the ongoing point!</w:t>
      </w:r>
    </w:p>
    <w:p w14:paraId="4EA2F2F4" w14:textId="77777777" w:rsidR="006C5248"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5C4F53CE" w14:textId="77777777" w:rsidR="006C5248"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The voice of God, from the cloud said, “this is my beloved son, listen to him.”  We too have come to hear about Jesus, learn his ways, listen to the beloved Son of God.  We come to get some direction, not seeking glory, not looking for the mountaintop experiences, but to catch a glimpse of the inexplicable mystery of God.  And for some guidance, to learn more of this not easy, cross shaped discipleship for the road of life ahead; to shine some light on the way, to sustain hope and wonder. </w:t>
      </w:r>
    </w:p>
    <w:p w14:paraId="6A4EE584" w14:textId="77777777" w:rsidR="006C5248"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6FC7F76E" w14:textId="77777777" w:rsidR="006C5248"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It is not neat; there aren’t three points for a sermon or a moral from the story.  There's no conclusion drawn by the writer, just a strange warning not to tell about what happened til later.  For me, this is a telling reminder that faith often has no neat edges; it comes with no instruction manual.   There’s experience that is sometimes hard to comprehend!  </w:t>
      </w:r>
    </w:p>
    <w:p w14:paraId="656C282D" w14:textId="77777777" w:rsidR="006C5248"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014E31E0" w14:textId="77777777" w:rsidR="006C5248"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In that clear hard light up on the mountain, Peter and his friends flounder.  I’m sure it’s not because he was a dill.  Even in our best moments, even where we are at the peak of our experience we can also find it hard to know what to do.  Listening, experiencing the strangeness of life and then staying the course are not easy.  Life is like that; at least in my experience!  And Jesus sees this and says, ‘Get up, don’t be afraid, keep going.’  No explanation, the being there and the experience was it.  </w:t>
      </w:r>
    </w:p>
    <w:p w14:paraId="2FDC0497" w14:textId="77777777" w:rsidR="006C5248"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26A8E0C3" w14:textId="77777777" w:rsidR="006C5248"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Mostly we are aware that we and our world are far from being perfect.  We make mistakes; don’t understand what we should, like Peter, misread what’s happening around us.  We feel the need for transformation.  Probably, we note the need for other people’s transformation more  than our own, but it’s real.  And Jesus sees this too and says to us, ‘Get up, don’t be afraid, keep going.’  </w:t>
      </w:r>
    </w:p>
    <w:p w14:paraId="37C357E5" w14:textId="77777777" w:rsidR="006C5248"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5C0FAD1E" w14:textId="77777777" w:rsidR="006C5248"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Others might seem to be having a great time, success or even spiritual growth, but it’s not </w:t>
      </w:r>
      <w:r>
        <w:rPr>
          <w:rFonts w:ascii="Calibri" w:eastAsia="Calibri" w:hAnsi="Calibri" w:cs="Calibri"/>
          <w:sz w:val="22"/>
          <w:szCs w:val="22"/>
        </w:rPr>
        <w:t>as easy as it seems and the evidence from inside is often as confused as Peter’s.  But Jesus does notice, does invite us along and says to us, ‘Come on, get up, don’t be afraid, keep going.’  The mountain isn’t what brings us closer to God; it’s the experience, the listening, the conversation and the journey together.</w:t>
      </w:r>
    </w:p>
    <w:p w14:paraId="60712D9D" w14:textId="77777777" w:rsidR="006C5248"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70EFD871" w14:textId="77777777" w:rsidR="006C5248"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What response should we make to a God revealed like this?  One clue here is about being prepared to take a risk and get involved, but another must be simply to worship this awesome God.  God whose glory comes and overshadows us too.  Because God invites us from wherever we are, on a journey of discovery.  God will meet us in Christ, notice when we have it all mixed up, help and nourish us, and light our way.   </w:t>
      </w:r>
    </w:p>
    <w:p w14:paraId="3C4F6348" w14:textId="77777777" w:rsidR="006C5248"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4CA0A14A" w14:textId="77777777" w:rsidR="006C5248" w:rsidRDefault="00000000">
      <w:pPr>
        <w:jc w:val="both"/>
        <w:rPr>
          <w:rFonts w:ascii="Calibri" w:eastAsia="Calibri" w:hAnsi="Calibri" w:cs="Calibri"/>
          <w:sz w:val="22"/>
          <w:szCs w:val="22"/>
        </w:rPr>
      </w:pPr>
      <w:r>
        <w:rPr>
          <w:rFonts w:ascii="Calibri" w:eastAsia="Calibri" w:hAnsi="Calibri" w:cs="Calibri"/>
          <w:sz w:val="22"/>
          <w:szCs w:val="22"/>
        </w:rPr>
        <w:t>Amen.</w:t>
      </w:r>
    </w:p>
    <w:p w14:paraId="49586F72" w14:textId="77777777" w:rsidR="006C5248" w:rsidRDefault="006C5248">
      <w:pPr>
        <w:jc w:val="both"/>
        <w:rPr>
          <w:rFonts w:ascii="Calibri" w:eastAsia="Calibri" w:hAnsi="Calibri" w:cs="Calibri"/>
        </w:rPr>
      </w:pPr>
    </w:p>
    <w:p w14:paraId="60B840E7" w14:textId="77777777" w:rsidR="006C5248" w:rsidRDefault="00000000">
      <w:pPr>
        <w:pBdr>
          <w:bottom w:val="single" w:sz="4" w:space="1" w:color="000000"/>
        </w:pBdr>
        <w:rPr>
          <w:rFonts w:ascii="Calibri" w:eastAsia="Calibri" w:hAnsi="Calibri" w:cs="Calibri"/>
          <w:b/>
          <w:bCs/>
          <w:i/>
          <w:iCs/>
          <w:sz w:val="22"/>
          <w:szCs w:val="22"/>
        </w:rPr>
      </w:pPr>
      <w:r>
        <w:rPr>
          <w:rFonts w:ascii="Calibri" w:eastAsia="Calibri" w:hAnsi="Calibri" w:cs="Calibri"/>
          <w:b/>
          <w:bCs/>
          <w:i/>
          <w:iCs/>
          <w:sz w:val="28"/>
          <w:szCs w:val="28"/>
        </w:rPr>
        <w:t xml:space="preserve">Singing - </w:t>
      </w:r>
      <w:r>
        <w:rPr>
          <w:rFonts w:ascii="Calibri" w:eastAsia="Calibri" w:hAnsi="Calibri" w:cs="Calibri"/>
          <w:b/>
          <w:bCs/>
          <w:i/>
          <w:iCs/>
        </w:rPr>
        <w:t xml:space="preserve"> Lord the light of your love is shining   TiS 675 </w:t>
      </w:r>
    </w:p>
    <w:p w14:paraId="179ECB9E" w14:textId="77777777" w:rsidR="006C5248" w:rsidRDefault="00000000">
      <w:pPr>
        <w:jc w:val="both"/>
        <w:rPr>
          <w:rFonts w:ascii="Calibri" w:eastAsia="Calibri" w:hAnsi="Calibri" w:cs="Calibri"/>
          <w:sz w:val="14"/>
          <w:szCs w:val="14"/>
        </w:rPr>
      </w:pPr>
      <w:r>
        <w:rPr>
          <w:rFonts w:ascii="Calibri" w:eastAsia="Calibri" w:hAnsi="Calibri" w:cs="Calibri"/>
          <w:sz w:val="18"/>
          <w:szCs w:val="18"/>
        </w:rPr>
        <w:t xml:space="preserve">OR: </w:t>
      </w:r>
      <w:r>
        <w:rPr>
          <w:rFonts w:ascii="Calibri" w:eastAsia="Calibri" w:hAnsi="Calibri" w:cs="Calibri"/>
          <w:sz w:val="20"/>
          <w:szCs w:val="20"/>
        </w:rPr>
        <w:t xml:space="preserve">Christ upon the mountain peak TiS  243 </w:t>
      </w:r>
    </w:p>
    <w:p w14:paraId="41F61CE1" w14:textId="77777777" w:rsidR="006C5248" w:rsidRDefault="006C5248">
      <w:pPr>
        <w:jc w:val="both"/>
        <w:rPr>
          <w:rFonts w:ascii="Calibri" w:eastAsia="Calibri" w:hAnsi="Calibri" w:cs="Calibri"/>
          <w:sz w:val="18"/>
          <w:szCs w:val="18"/>
        </w:rPr>
      </w:pPr>
    </w:p>
    <w:p w14:paraId="19BEAB39" w14:textId="77777777" w:rsidR="006C5248" w:rsidRDefault="006C5248">
      <w:pPr>
        <w:jc w:val="both"/>
        <w:rPr>
          <w:rFonts w:ascii="Calibri" w:eastAsia="Calibri" w:hAnsi="Calibri" w:cs="Calibri"/>
          <w:sz w:val="18"/>
          <w:szCs w:val="18"/>
        </w:rPr>
      </w:pPr>
    </w:p>
    <w:p w14:paraId="42BB681F" w14:textId="77777777" w:rsidR="006C5248"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Offering</w:t>
      </w:r>
    </w:p>
    <w:p w14:paraId="2A9652DE" w14:textId="77777777" w:rsidR="006C5248" w:rsidRDefault="006C5248">
      <w:pPr>
        <w:rPr>
          <w:rFonts w:ascii="Calibri" w:eastAsia="Calibri" w:hAnsi="Calibri" w:cs="Calibri"/>
          <w:b/>
          <w:bCs/>
          <w:sz w:val="22"/>
          <w:szCs w:val="22"/>
        </w:rPr>
      </w:pPr>
    </w:p>
    <w:p w14:paraId="63F5CDD0" w14:textId="77777777" w:rsidR="006C5248" w:rsidRDefault="00000000">
      <w:pPr>
        <w:rPr>
          <w:rFonts w:ascii="Calibri" w:eastAsia="Calibri" w:hAnsi="Calibri" w:cs="Calibri"/>
          <w:b/>
          <w:bCs/>
          <w:sz w:val="22"/>
          <w:szCs w:val="22"/>
        </w:rPr>
      </w:pPr>
      <w:r>
        <w:rPr>
          <w:rFonts w:ascii="Calibri" w:eastAsia="Calibri" w:hAnsi="Calibri" w:cs="Calibri"/>
          <w:b/>
          <w:bCs/>
          <w:sz w:val="22"/>
          <w:szCs w:val="22"/>
        </w:rPr>
        <w:t xml:space="preserve">Giver of life, all that we are and all that we have belongs to you. Bless these gifts we bring, and bless us, that together we might be light-bearers in the world you love. Amen. </w:t>
      </w:r>
    </w:p>
    <w:p w14:paraId="67E5831F" w14:textId="77777777" w:rsidR="006C5248" w:rsidRDefault="006C5248">
      <w:pPr>
        <w:pBdr>
          <w:bottom w:val="single" w:sz="4" w:space="1" w:color="000000"/>
        </w:pBdr>
        <w:rPr>
          <w:rFonts w:ascii="Calibri" w:eastAsia="Calibri" w:hAnsi="Calibri" w:cs="Calibri"/>
          <w:b/>
          <w:bCs/>
          <w:i/>
          <w:iCs/>
          <w:sz w:val="28"/>
          <w:szCs w:val="28"/>
        </w:rPr>
      </w:pPr>
    </w:p>
    <w:p w14:paraId="6AE41EF1" w14:textId="77777777" w:rsidR="006C5248"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Notices</w:t>
      </w:r>
    </w:p>
    <w:p w14:paraId="4C83E5DB" w14:textId="77777777" w:rsidR="006C5248" w:rsidRDefault="006C5248">
      <w:pPr>
        <w:jc w:val="both"/>
        <w:rPr>
          <w:rFonts w:ascii="Calibri" w:eastAsia="Calibri" w:hAnsi="Calibri" w:cs="Calibri"/>
          <w:sz w:val="22"/>
          <w:szCs w:val="22"/>
        </w:rPr>
      </w:pPr>
    </w:p>
    <w:p w14:paraId="7B15E862" w14:textId="77777777" w:rsidR="006C5248" w:rsidRDefault="00000000">
      <w:pPr>
        <w:jc w:val="both"/>
        <w:rPr>
          <w:rFonts w:ascii="Calibri" w:eastAsia="Calibri" w:hAnsi="Calibri" w:cs="Calibri"/>
          <w:sz w:val="22"/>
          <w:szCs w:val="22"/>
        </w:rPr>
      </w:pPr>
      <w:r>
        <w:rPr>
          <w:rFonts w:ascii="Calibri" w:eastAsia="Calibri" w:hAnsi="Calibri" w:cs="Calibri"/>
          <w:sz w:val="22"/>
          <w:szCs w:val="22"/>
        </w:rPr>
        <w:t xml:space="preserve">Coming up this week: Shrove Tuesday (pancakes! </w:t>
      </w:r>
      <w:hyperlink r:id="rId8">
        <w:r>
          <w:rPr>
            <w:rFonts w:ascii="Calibri" w:eastAsia="Calibri" w:hAnsi="Calibri" w:cs="Calibri"/>
            <w:color w:val="1155CC"/>
            <w:sz w:val="18"/>
            <w:szCs w:val="18"/>
            <w:u w:val="single"/>
          </w:rPr>
          <w:t>https://www.unitingvictas.org.au/fundraising/pancake-day/</w:t>
        </w:r>
      </w:hyperlink>
      <w:r>
        <w:rPr>
          <w:rFonts w:ascii="Calibri" w:eastAsia="Calibri" w:hAnsi="Calibri" w:cs="Calibri"/>
          <w:sz w:val="18"/>
          <w:szCs w:val="18"/>
        </w:rPr>
        <w:t>)</w:t>
      </w:r>
      <w:r>
        <w:rPr>
          <w:rFonts w:ascii="Calibri" w:eastAsia="Calibri" w:hAnsi="Calibri" w:cs="Calibri"/>
          <w:sz w:val="22"/>
          <w:szCs w:val="22"/>
        </w:rPr>
        <w:t xml:space="preserve"> and Ash Wednesday, the beginning of Lent.</w:t>
      </w:r>
    </w:p>
    <w:p w14:paraId="1280F20A" w14:textId="77777777" w:rsidR="006C5248" w:rsidRDefault="006C5248">
      <w:pPr>
        <w:jc w:val="both"/>
        <w:rPr>
          <w:rFonts w:ascii="Calibri" w:eastAsia="Calibri" w:hAnsi="Calibri" w:cs="Calibri"/>
          <w:sz w:val="22"/>
          <w:szCs w:val="22"/>
        </w:rPr>
      </w:pPr>
    </w:p>
    <w:p w14:paraId="77D2159D" w14:textId="77777777" w:rsidR="006C5248" w:rsidRDefault="00000000">
      <w:pPr>
        <w:jc w:val="both"/>
        <w:rPr>
          <w:rFonts w:ascii="Calibri" w:eastAsia="Calibri" w:hAnsi="Calibri" w:cs="Calibri"/>
          <w:sz w:val="22"/>
          <w:szCs w:val="22"/>
        </w:rPr>
      </w:pPr>
      <w:r>
        <w:rPr>
          <w:rFonts w:ascii="Calibri" w:eastAsia="Calibri" w:hAnsi="Calibri" w:cs="Calibri"/>
          <w:sz w:val="22"/>
          <w:szCs w:val="22"/>
        </w:rPr>
        <w:t xml:space="preserve">A simple weekly Lenten study with art, poetry, prayer and discussion questions is available free to download. </w:t>
      </w:r>
    </w:p>
    <w:p w14:paraId="519419C7" w14:textId="77777777" w:rsidR="006C5248" w:rsidRDefault="00000000">
      <w:pPr>
        <w:jc w:val="both"/>
        <w:rPr>
          <w:rFonts w:ascii="Calibri" w:eastAsia="Calibri" w:hAnsi="Calibri" w:cs="Calibri"/>
          <w:sz w:val="16"/>
          <w:szCs w:val="16"/>
        </w:rPr>
      </w:pPr>
      <w:r>
        <w:rPr>
          <w:rFonts w:ascii="Calibri" w:eastAsia="Calibri" w:hAnsi="Calibri" w:cs="Calibri"/>
          <w:sz w:val="22"/>
          <w:szCs w:val="22"/>
        </w:rPr>
        <w:t xml:space="preserve">It’s on the </w:t>
      </w:r>
      <w:r>
        <w:rPr>
          <w:rFonts w:ascii="Calibri" w:eastAsia="Calibri" w:hAnsi="Calibri" w:cs="Calibri"/>
          <w:i/>
          <w:iCs/>
          <w:sz w:val="22"/>
          <w:szCs w:val="22"/>
        </w:rPr>
        <w:t xml:space="preserve">Fig Tree Worship Resource </w:t>
      </w:r>
      <w:r>
        <w:rPr>
          <w:rFonts w:ascii="Calibri" w:eastAsia="Calibri" w:hAnsi="Calibri" w:cs="Calibri"/>
          <w:sz w:val="22"/>
          <w:szCs w:val="22"/>
        </w:rPr>
        <w:t xml:space="preserve">webpage: </w:t>
      </w:r>
      <w:hyperlink r:id="rId9">
        <w:r>
          <w:rPr>
            <w:rFonts w:ascii="Calibri" w:eastAsia="Calibri" w:hAnsi="Calibri" w:cs="Calibri"/>
            <w:color w:val="1155CC"/>
            <w:sz w:val="16"/>
            <w:szCs w:val="16"/>
            <w:u w:val="single"/>
          </w:rPr>
          <w:t>https://figtreeworshipresource.blog/2026/02/03/lenten-study/</w:t>
        </w:r>
      </w:hyperlink>
      <w:r>
        <w:rPr>
          <w:rFonts w:ascii="Calibri" w:eastAsia="Calibri" w:hAnsi="Calibri" w:cs="Calibri"/>
          <w:sz w:val="16"/>
          <w:szCs w:val="16"/>
        </w:rPr>
        <w:t xml:space="preserve"> </w:t>
      </w:r>
    </w:p>
    <w:p w14:paraId="39ADB6F1" w14:textId="77777777" w:rsidR="006C5248" w:rsidRDefault="00000000">
      <w:pPr>
        <w:jc w:val="both"/>
        <w:rPr>
          <w:rFonts w:ascii="Calibri" w:eastAsia="Calibri" w:hAnsi="Calibri" w:cs="Calibri"/>
          <w:sz w:val="20"/>
          <w:szCs w:val="20"/>
        </w:rPr>
      </w:pPr>
      <w:r>
        <w:rPr>
          <w:rFonts w:ascii="Calibri" w:eastAsia="Calibri" w:hAnsi="Calibri" w:cs="Calibri"/>
          <w:sz w:val="22"/>
          <w:szCs w:val="22"/>
        </w:rPr>
        <w:t xml:space="preserve">or email Jennie - </w:t>
      </w:r>
      <w:hyperlink r:id="rId10">
        <w:r>
          <w:rPr>
            <w:rFonts w:ascii="Calibri" w:eastAsia="Calibri" w:hAnsi="Calibri" w:cs="Calibri"/>
            <w:color w:val="1155CC"/>
            <w:sz w:val="22"/>
            <w:szCs w:val="22"/>
            <w:u w:val="single"/>
          </w:rPr>
          <w:t>revjenniegordon@gmail.com</w:t>
        </w:r>
      </w:hyperlink>
      <w:r>
        <w:rPr>
          <w:rFonts w:ascii="Calibri" w:eastAsia="Calibri" w:hAnsi="Calibri" w:cs="Calibri"/>
          <w:sz w:val="22"/>
          <w:szCs w:val="22"/>
        </w:rPr>
        <w:t xml:space="preserve"> </w:t>
      </w:r>
    </w:p>
    <w:p w14:paraId="5850189C" w14:textId="77777777" w:rsidR="006C5248" w:rsidRDefault="006C5248">
      <w:pPr>
        <w:jc w:val="both"/>
        <w:rPr>
          <w:rFonts w:ascii="Calibri" w:eastAsia="Calibri" w:hAnsi="Calibri" w:cs="Calibri"/>
          <w:sz w:val="22"/>
          <w:szCs w:val="22"/>
        </w:rPr>
      </w:pPr>
    </w:p>
    <w:p w14:paraId="13CD0971" w14:textId="77777777" w:rsidR="006C5248" w:rsidRDefault="00000000">
      <w:pPr>
        <w:jc w:val="both"/>
        <w:rPr>
          <w:rFonts w:ascii="Calibri" w:eastAsia="Calibri" w:hAnsi="Calibri" w:cs="Calibri"/>
          <w:sz w:val="22"/>
          <w:szCs w:val="22"/>
        </w:rPr>
      </w:pPr>
      <w:r>
        <w:rPr>
          <w:rFonts w:ascii="Calibri" w:eastAsia="Calibri" w:hAnsi="Calibri" w:cs="Calibri"/>
          <w:sz w:val="22"/>
          <w:szCs w:val="22"/>
        </w:rPr>
        <w:t>February 20th is the World Day of Social Justice.</w:t>
      </w:r>
    </w:p>
    <w:p w14:paraId="3BEFF5B0" w14:textId="77777777" w:rsidR="006C5248" w:rsidRDefault="006C5248">
      <w:pPr>
        <w:jc w:val="both"/>
        <w:rPr>
          <w:rFonts w:ascii="Calibri" w:eastAsia="Calibri" w:hAnsi="Calibri" w:cs="Calibri"/>
          <w:sz w:val="22"/>
          <w:szCs w:val="22"/>
        </w:rPr>
      </w:pPr>
    </w:p>
    <w:p w14:paraId="7FB13F45" w14:textId="77777777" w:rsidR="006C5248" w:rsidRDefault="006C5248">
      <w:pPr>
        <w:jc w:val="both"/>
        <w:rPr>
          <w:rFonts w:ascii="Calibri" w:eastAsia="Calibri" w:hAnsi="Calibri" w:cs="Calibri"/>
          <w:sz w:val="22"/>
          <w:szCs w:val="22"/>
        </w:rPr>
      </w:pPr>
    </w:p>
    <w:p w14:paraId="4DD52E34" w14:textId="77777777" w:rsidR="006C5248" w:rsidRDefault="006C5248">
      <w:pPr>
        <w:jc w:val="both"/>
        <w:rPr>
          <w:rFonts w:ascii="Calibri" w:eastAsia="Calibri" w:hAnsi="Calibri" w:cs="Calibri"/>
          <w:sz w:val="22"/>
          <w:szCs w:val="22"/>
        </w:rPr>
      </w:pPr>
    </w:p>
    <w:p w14:paraId="065A6FB7" w14:textId="77777777" w:rsidR="006C5248"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Prayers for World &amp; Community</w:t>
      </w:r>
    </w:p>
    <w:p w14:paraId="567C6565" w14:textId="77777777" w:rsidR="006C5248" w:rsidRDefault="006C5248">
      <w:pPr>
        <w:rPr>
          <w:rFonts w:ascii="Calibri" w:eastAsia="Calibri" w:hAnsi="Calibri" w:cs="Calibri"/>
          <w:sz w:val="22"/>
          <w:szCs w:val="22"/>
        </w:rPr>
      </w:pPr>
    </w:p>
    <w:p w14:paraId="7D4AAA15" w14:textId="77777777" w:rsidR="006C5248" w:rsidRDefault="00000000">
      <w:pPr>
        <w:rPr>
          <w:rFonts w:ascii="Calibri" w:eastAsia="Calibri" w:hAnsi="Calibri" w:cs="Calibri"/>
          <w:i/>
          <w:iCs/>
          <w:sz w:val="22"/>
          <w:szCs w:val="22"/>
        </w:rPr>
      </w:pPr>
      <w:r>
        <w:rPr>
          <w:rFonts w:ascii="Calibri" w:eastAsia="Calibri" w:hAnsi="Calibri" w:cs="Calibri"/>
          <w:i/>
          <w:iCs/>
          <w:sz w:val="22"/>
          <w:szCs w:val="22"/>
        </w:rPr>
        <w:t xml:space="preserve">Distribute pieces of paper and markers, pens or pencils, inviting people to write some words or draw an image of a prayer they hold in their heart today. When they are ready, they can bring them to the Christ candle and place them safely around it. They may choose to speak their prayer out loud or simply leave it there. Take plenty of time, have some quiet music playing. </w:t>
      </w:r>
    </w:p>
    <w:p w14:paraId="346BD207" w14:textId="77777777" w:rsidR="006C5248" w:rsidRDefault="006C5248">
      <w:pPr>
        <w:rPr>
          <w:rFonts w:ascii="Calibri" w:eastAsia="Calibri" w:hAnsi="Calibri" w:cs="Calibri"/>
          <w:i/>
          <w:iCs/>
          <w:sz w:val="22"/>
          <w:szCs w:val="22"/>
        </w:rPr>
      </w:pPr>
    </w:p>
    <w:p w14:paraId="27652DB0" w14:textId="77777777" w:rsidR="006C5248" w:rsidRDefault="00000000">
      <w:pPr>
        <w:rPr>
          <w:rFonts w:ascii="Calibri" w:eastAsia="Calibri" w:hAnsi="Calibri" w:cs="Calibri"/>
          <w:sz w:val="22"/>
          <w:szCs w:val="22"/>
        </w:rPr>
      </w:pPr>
      <w:r>
        <w:rPr>
          <w:rFonts w:ascii="Calibri" w:eastAsia="Calibri" w:hAnsi="Calibri" w:cs="Calibri"/>
          <w:sz w:val="22"/>
          <w:szCs w:val="22"/>
        </w:rPr>
        <w:t>Light of life, hear our prayer;</w:t>
      </w:r>
    </w:p>
    <w:p w14:paraId="6F9675ED" w14:textId="77777777" w:rsidR="006C5248" w:rsidRDefault="00000000">
      <w:pPr>
        <w:rPr>
          <w:rFonts w:ascii="Calibri" w:eastAsia="Calibri" w:hAnsi="Calibri" w:cs="Calibri"/>
          <w:sz w:val="22"/>
          <w:szCs w:val="22"/>
        </w:rPr>
      </w:pPr>
      <w:r>
        <w:rPr>
          <w:rFonts w:ascii="Calibri" w:eastAsia="Calibri" w:hAnsi="Calibri" w:cs="Calibri"/>
          <w:sz w:val="22"/>
          <w:szCs w:val="22"/>
        </w:rPr>
        <w:t>transform the sorrow of the world into joy,</w:t>
      </w:r>
    </w:p>
    <w:p w14:paraId="7A36FFC1" w14:textId="77777777" w:rsidR="006C5248" w:rsidRDefault="00000000">
      <w:pPr>
        <w:rPr>
          <w:rFonts w:ascii="Calibri" w:eastAsia="Calibri" w:hAnsi="Calibri" w:cs="Calibri"/>
          <w:sz w:val="22"/>
          <w:szCs w:val="22"/>
        </w:rPr>
      </w:pPr>
      <w:r>
        <w:rPr>
          <w:rFonts w:ascii="Calibri" w:eastAsia="Calibri" w:hAnsi="Calibri" w:cs="Calibri"/>
          <w:sz w:val="22"/>
          <w:szCs w:val="22"/>
        </w:rPr>
        <w:t xml:space="preserve">bring peace where there is war, </w:t>
      </w:r>
    </w:p>
    <w:p w14:paraId="2AFE764B" w14:textId="77777777" w:rsidR="006C5248" w:rsidRDefault="00000000">
      <w:pPr>
        <w:rPr>
          <w:rFonts w:ascii="Calibri" w:eastAsia="Calibri" w:hAnsi="Calibri" w:cs="Calibri"/>
          <w:sz w:val="22"/>
          <w:szCs w:val="22"/>
        </w:rPr>
      </w:pPr>
      <w:r>
        <w:rPr>
          <w:rFonts w:ascii="Calibri" w:eastAsia="Calibri" w:hAnsi="Calibri" w:cs="Calibri"/>
          <w:sz w:val="22"/>
          <w:szCs w:val="22"/>
        </w:rPr>
        <w:t>healing where there is harm,</w:t>
      </w:r>
    </w:p>
    <w:p w14:paraId="7F0CD35D" w14:textId="77777777" w:rsidR="006C5248" w:rsidRDefault="00000000">
      <w:pPr>
        <w:rPr>
          <w:rFonts w:ascii="Calibri" w:eastAsia="Calibri" w:hAnsi="Calibri" w:cs="Calibri"/>
          <w:sz w:val="22"/>
          <w:szCs w:val="22"/>
        </w:rPr>
      </w:pPr>
      <w:r>
        <w:rPr>
          <w:rFonts w:ascii="Calibri" w:eastAsia="Calibri" w:hAnsi="Calibri" w:cs="Calibri"/>
          <w:sz w:val="22"/>
          <w:szCs w:val="22"/>
        </w:rPr>
        <w:t>justice where there is oppression</w:t>
      </w:r>
    </w:p>
    <w:p w14:paraId="2A1598DD" w14:textId="77777777" w:rsidR="006C5248" w:rsidRDefault="00000000">
      <w:pPr>
        <w:rPr>
          <w:rFonts w:ascii="Calibri" w:eastAsia="Calibri" w:hAnsi="Calibri" w:cs="Calibri"/>
          <w:sz w:val="22"/>
          <w:szCs w:val="22"/>
        </w:rPr>
      </w:pPr>
      <w:r>
        <w:rPr>
          <w:rFonts w:ascii="Calibri" w:eastAsia="Calibri" w:hAnsi="Calibri" w:cs="Calibri"/>
          <w:sz w:val="22"/>
          <w:szCs w:val="22"/>
        </w:rPr>
        <w:t xml:space="preserve">and comfort where there is fear or grief. </w:t>
      </w:r>
    </w:p>
    <w:p w14:paraId="1996165A" w14:textId="77777777" w:rsidR="006C5248" w:rsidRDefault="006C5248">
      <w:pPr>
        <w:rPr>
          <w:rFonts w:ascii="Calibri" w:eastAsia="Calibri" w:hAnsi="Calibri" w:cs="Calibri"/>
          <w:sz w:val="22"/>
          <w:szCs w:val="22"/>
        </w:rPr>
      </w:pPr>
    </w:p>
    <w:p w14:paraId="2DE439C9" w14:textId="77777777" w:rsidR="006C5248" w:rsidRDefault="00000000">
      <w:pPr>
        <w:rPr>
          <w:rFonts w:ascii="Calibri" w:eastAsia="Calibri" w:hAnsi="Calibri" w:cs="Calibri"/>
          <w:sz w:val="22"/>
          <w:szCs w:val="22"/>
        </w:rPr>
      </w:pPr>
      <w:r>
        <w:rPr>
          <w:rFonts w:ascii="Calibri" w:eastAsia="Calibri" w:hAnsi="Calibri" w:cs="Calibri"/>
          <w:sz w:val="22"/>
          <w:szCs w:val="22"/>
        </w:rPr>
        <w:t>Shine on us, in us  and through us,</w:t>
      </w:r>
    </w:p>
    <w:p w14:paraId="2789AB9D" w14:textId="77777777" w:rsidR="006C5248" w:rsidRDefault="00000000">
      <w:pPr>
        <w:rPr>
          <w:rFonts w:ascii="Calibri" w:eastAsia="Calibri" w:hAnsi="Calibri" w:cs="Calibri"/>
        </w:rPr>
      </w:pPr>
      <w:r>
        <w:rPr>
          <w:rFonts w:ascii="Calibri" w:eastAsia="Calibri" w:hAnsi="Calibri" w:cs="Calibri"/>
          <w:sz w:val="22"/>
          <w:szCs w:val="22"/>
        </w:rPr>
        <w:t xml:space="preserve">transforming the world you love, </w:t>
      </w:r>
    </w:p>
    <w:p w14:paraId="67896679" w14:textId="77777777" w:rsidR="006C5248" w:rsidRDefault="00000000">
      <w:pPr>
        <w:jc w:val="both"/>
        <w:rPr>
          <w:rFonts w:ascii="Calibri" w:eastAsia="Calibri" w:hAnsi="Calibri" w:cs="Calibri"/>
          <w:sz w:val="22"/>
          <w:szCs w:val="22"/>
        </w:rPr>
      </w:pPr>
      <w:r>
        <w:rPr>
          <w:rFonts w:ascii="Calibri" w:eastAsia="Calibri" w:hAnsi="Calibri" w:cs="Calibri"/>
          <w:sz w:val="22"/>
          <w:szCs w:val="22"/>
        </w:rPr>
        <w:t>as we pray together then as Jesus taught us:</w:t>
      </w:r>
    </w:p>
    <w:p w14:paraId="1D2D11E4" w14:textId="77777777" w:rsidR="006C5248" w:rsidRDefault="006C5248">
      <w:pPr>
        <w:pBdr>
          <w:bottom w:val="single" w:sz="4" w:space="1" w:color="000000"/>
        </w:pBdr>
        <w:rPr>
          <w:rFonts w:ascii="Calibri" w:eastAsia="Calibri" w:hAnsi="Calibri" w:cs="Calibri"/>
          <w:b/>
          <w:bCs/>
          <w:i/>
          <w:iCs/>
          <w:sz w:val="28"/>
          <w:szCs w:val="28"/>
        </w:rPr>
      </w:pPr>
    </w:p>
    <w:p w14:paraId="65141AD0" w14:textId="77777777" w:rsidR="006C5248"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The Lord’s Prayer</w:t>
      </w:r>
    </w:p>
    <w:p w14:paraId="4F55863D" w14:textId="77777777" w:rsidR="006C5248"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1F0BA27C" w14:textId="77777777" w:rsidR="006C5248" w:rsidRDefault="00000000">
      <w:pPr>
        <w:rPr>
          <w:rFonts w:ascii="Calibri" w:eastAsia="Calibri" w:hAnsi="Calibri" w:cs="Calibri"/>
          <w:sz w:val="22"/>
          <w:szCs w:val="22"/>
        </w:rPr>
      </w:pPr>
      <w:r>
        <w:rPr>
          <w:rFonts w:ascii="Calibri" w:eastAsia="Calibri" w:hAnsi="Calibri" w:cs="Calibri"/>
          <w:sz w:val="22"/>
          <w:szCs w:val="22"/>
        </w:rPr>
        <w:t>your kingdom come,</w:t>
      </w:r>
    </w:p>
    <w:p w14:paraId="1C653E19" w14:textId="77777777" w:rsidR="006C5248"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730C10C2" w14:textId="77777777" w:rsidR="006C5248"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30EBCDDA" w14:textId="77777777" w:rsidR="006C5248" w:rsidRDefault="00000000">
      <w:pPr>
        <w:rPr>
          <w:rFonts w:ascii="Calibri" w:eastAsia="Calibri" w:hAnsi="Calibri" w:cs="Calibri"/>
          <w:sz w:val="22"/>
          <w:szCs w:val="22"/>
        </w:rPr>
      </w:pPr>
      <w:r>
        <w:rPr>
          <w:rFonts w:ascii="Calibri" w:eastAsia="Calibri" w:hAnsi="Calibri" w:cs="Calibri"/>
          <w:sz w:val="22"/>
          <w:szCs w:val="22"/>
        </w:rPr>
        <w:t>Forgive us our sins,</w:t>
      </w:r>
    </w:p>
    <w:p w14:paraId="6144E2E9" w14:textId="77777777" w:rsidR="006C5248"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2AC1DFC2" w14:textId="77777777" w:rsidR="006C5248"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6AB1EA85" w14:textId="77777777" w:rsidR="006C5248" w:rsidRDefault="00000000">
      <w:pPr>
        <w:rPr>
          <w:rFonts w:ascii="Calibri" w:eastAsia="Calibri" w:hAnsi="Calibri" w:cs="Calibri"/>
          <w:sz w:val="22"/>
          <w:szCs w:val="22"/>
        </w:rPr>
      </w:pPr>
      <w:r>
        <w:rPr>
          <w:rFonts w:ascii="Calibri" w:eastAsia="Calibri" w:hAnsi="Calibri" w:cs="Calibri"/>
          <w:sz w:val="22"/>
          <w:szCs w:val="22"/>
        </w:rPr>
        <w:t>and deliver us from evil.</w:t>
      </w:r>
    </w:p>
    <w:p w14:paraId="467ED060" w14:textId="77777777" w:rsidR="006C5248"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0A0CC779" w14:textId="77777777" w:rsidR="006C5248"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274D2335" w14:textId="77777777" w:rsidR="006C5248" w:rsidRDefault="006C5248">
      <w:pPr>
        <w:pBdr>
          <w:top w:val="nil"/>
          <w:left w:val="nil"/>
          <w:bottom w:val="nil"/>
          <w:right w:val="nil"/>
          <w:between w:val="nil"/>
        </w:pBdr>
        <w:rPr>
          <w:rFonts w:ascii="Calibri" w:eastAsia="Calibri" w:hAnsi="Calibri" w:cs="Calibri"/>
        </w:rPr>
      </w:pPr>
    </w:p>
    <w:p w14:paraId="554C6F36" w14:textId="77777777" w:rsidR="006C5248" w:rsidRDefault="00000000">
      <w:pPr>
        <w:pBdr>
          <w:bottom w:val="single" w:sz="4" w:space="1" w:color="000000"/>
        </w:pBdr>
        <w:rPr>
          <w:rFonts w:ascii="Calibri" w:eastAsia="Calibri" w:hAnsi="Calibri" w:cs="Calibri"/>
          <w:b/>
          <w:bCs/>
          <w:i/>
          <w:iCs/>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How good Lord to be here TiS 243</w:t>
      </w:r>
    </w:p>
    <w:p w14:paraId="705344FA" w14:textId="77777777" w:rsidR="006C5248" w:rsidRDefault="00000000">
      <w:pPr>
        <w:jc w:val="both"/>
        <w:rPr>
          <w:rFonts w:ascii="Calibri" w:eastAsia="Calibri" w:hAnsi="Calibri" w:cs="Calibri"/>
          <w:sz w:val="18"/>
          <w:szCs w:val="18"/>
        </w:rPr>
      </w:pPr>
      <w:r>
        <w:rPr>
          <w:rFonts w:ascii="Calibri" w:eastAsia="Calibri" w:hAnsi="Calibri" w:cs="Calibri"/>
          <w:sz w:val="18"/>
          <w:szCs w:val="18"/>
        </w:rPr>
        <w:t>OR: Lord of all hopefulness TiS 613</w:t>
      </w:r>
    </w:p>
    <w:p w14:paraId="458A2D45" w14:textId="77777777" w:rsidR="006C5248" w:rsidRDefault="006C5248">
      <w:pPr>
        <w:jc w:val="both"/>
        <w:rPr>
          <w:rFonts w:ascii="Calibri" w:eastAsia="Calibri" w:hAnsi="Calibri" w:cs="Calibri"/>
          <w:sz w:val="18"/>
          <w:szCs w:val="18"/>
        </w:rPr>
      </w:pPr>
    </w:p>
    <w:p w14:paraId="60F7930C" w14:textId="77777777" w:rsidR="006C5248" w:rsidRDefault="00000000">
      <w:pPr>
        <w:pBdr>
          <w:bottom w:val="single" w:sz="4" w:space="1" w:color="000000"/>
        </w:pBdr>
        <w:rPr>
          <w:rFonts w:ascii="Calibri" w:eastAsia="Calibri" w:hAnsi="Calibri" w:cs="Calibri"/>
          <w:i/>
          <w:iCs/>
          <w:sz w:val="20"/>
          <w:szCs w:val="20"/>
        </w:rPr>
      </w:pPr>
      <w:r>
        <w:rPr>
          <w:rFonts w:ascii="Calibri" w:eastAsia="Calibri" w:hAnsi="Calibri" w:cs="Calibri"/>
          <w:b/>
          <w:bCs/>
          <w:i/>
          <w:iCs/>
          <w:sz w:val="28"/>
          <w:szCs w:val="28"/>
        </w:rPr>
        <w:t>Blessing</w:t>
      </w:r>
    </w:p>
    <w:p w14:paraId="14D10B2E" w14:textId="77777777" w:rsidR="006C5248" w:rsidRDefault="006C5248">
      <w:pPr>
        <w:rPr>
          <w:rFonts w:ascii="Calibri" w:eastAsia="Calibri" w:hAnsi="Calibri" w:cs="Calibri"/>
          <w:i/>
          <w:iCs/>
          <w:sz w:val="20"/>
          <w:szCs w:val="20"/>
        </w:rPr>
      </w:pPr>
    </w:p>
    <w:p w14:paraId="32A692B1" w14:textId="77777777" w:rsidR="006C5248" w:rsidRDefault="00000000">
      <w:pPr>
        <w:rPr>
          <w:rFonts w:ascii="Calibri" w:eastAsia="Calibri" w:hAnsi="Calibri" w:cs="Calibri"/>
          <w:sz w:val="22"/>
          <w:szCs w:val="22"/>
        </w:rPr>
      </w:pPr>
      <w:r>
        <w:rPr>
          <w:rFonts w:ascii="Calibri" w:eastAsia="Calibri" w:hAnsi="Calibri" w:cs="Calibri"/>
          <w:sz w:val="22"/>
          <w:szCs w:val="22"/>
        </w:rPr>
        <w:t>Spirit of truth, shine your light on us.</w:t>
      </w:r>
    </w:p>
    <w:p w14:paraId="3B5665DF" w14:textId="77777777" w:rsidR="006C5248" w:rsidRDefault="00000000">
      <w:pPr>
        <w:rPr>
          <w:rFonts w:ascii="Calibri" w:eastAsia="Calibri" w:hAnsi="Calibri" w:cs="Calibri"/>
          <w:sz w:val="22"/>
          <w:szCs w:val="22"/>
        </w:rPr>
      </w:pPr>
      <w:r>
        <w:rPr>
          <w:rFonts w:ascii="Calibri" w:eastAsia="Calibri" w:hAnsi="Calibri" w:cs="Calibri"/>
          <w:sz w:val="22"/>
          <w:szCs w:val="22"/>
        </w:rPr>
        <w:t>Transform our ways into your ways.</w:t>
      </w:r>
    </w:p>
    <w:p w14:paraId="7C8EE01E" w14:textId="77777777" w:rsidR="006C5248" w:rsidRDefault="00000000">
      <w:pPr>
        <w:rPr>
          <w:rFonts w:ascii="Calibri" w:eastAsia="Calibri" w:hAnsi="Calibri" w:cs="Calibri"/>
          <w:sz w:val="22"/>
          <w:szCs w:val="22"/>
        </w:rPr>
      </w:pPr>
      <w:r>
        <w:rPr>
          <w:rFonts w:ascii="Calibri" w:eastAsia="Calibri" w:hAnsi="Calibri" w:cs="Calibri"/>
          <w:sz w:val="22"/>
          <w:szCs w:val="22"/>
        </w:rPr>
        <w:t>Open our eyes, minds and hearts.</w:t>
      </w:r>
    </w:p>
    <w:p w14:paraId="1038E360" w14:textId="77777777" w:rsidR="006C5248" w:rsidRDefault="00000000">
      <w:pPr>
        <w:rPr>
          <w:rFonts w:ascii="Calibri" w:eastAsia="Calibri" w:hAnsi="Calibri" w:cs="Calibri"/>
          <w:sz w:val="22"/>
          <w:szCs w:val="22"/>
        </w:rPr>
      </w:pPr>
      <w:r>
        <w:rPr>
          <w:rFonts w:ascii="Calibri" w:eastAsia="Calibri" w:hAnsi="Calibri" w:cs="Calibri"/>
          <w:sz w:val="22"/>
          <w:szCs w:val="22"/>
        </w:rPr>
        <w:t>Dispel our fears.</w:t>
      </w:r>
    </w:p>
    <w:p w14:paraId="717792BE" w14:textId="77777777" w:rsidR="006C5248" w:rsidRDefault="00000000">
      <w:pPr>
        <w:rPr>
          <w:rFonts w:ascii="Calibri" w:eastAsia="Calibri" w:hAnsi="Calibri" w:cs="Calibri"/>
          <w:sz w:val="22"/>
          <w:szCs w:val="22"/>
        </w:rPr>
      </w:pPr>
      <w:r>
        <w:rPr>
          <w:rFonts w:ascii="Calibri" w:eastAsia="Calibri" w:hAnsi="Calibri" w:cs="Calibri"/>
          <w:sz w:val="22"/>
          <w:szCs w:val="22"/>
        </w:rPr>
        <w:t xml:space="preserve">Teach us to listen and to learn. </w:t>
      </w:r>
    </w:p>
    <w:p w14:paraId="13457E0F" w14:textId="77777777" w:rsidR="006C5248" w:rsidRDefault="00000000">
      <w:pPr>
        <w:rPr>
          <w:rFonts w:ascii="Calibri" w:eastAsia="Calibri" w:hAnsi="Calibri" w:cs="Calibri"/>
          <w:sz w:val="22"/>
          <w:szCs w:val="22"/>
        </w:rPr>
      </w:pPr>
      <w:r>
        <w:rPr>
          <w:rFonts w:ascii="Calibri" w:eastAsia="Calibri" w:hAnsi="Calibri" w:cs="Calibri"/>
          <w:sz w:val="22"/>
          <w:szCs w:val="22"/>
        </w:rPr>
        <w:t xml:space="preserve">Take us with you. </w:t>
      </w:r>
    </w:p>
    <w:p w14:paraId="6C01C2D0" w14:textId="77777777" w:rsidR="006C5248" w:rsidRDefault="00000000">
      <w:pPr>
        <w:ind w:firstLine="720"/>
        <w:rPr>
          <w:rFonts w:ascii="Calibri" w:eastAsia="Calibri" w:hAnsi="Calibri" w:cs="Calibri"/>
          <w:i/>
          <w:iCs/>
          <w:sz w:val="18"/>
          <w:szCs w:val="18"/>
        </w:rPr>
      </w:pPr>
      <w:r>
        <w:rPr>
          <w:rFonts w:ascii="Calibri" w:eastAsia="Calibri" w:hAnsi="Calibri" w:cs="Calibri"/>
          <w:sz w:val="22"/>
          <w:szCs w:val="22"/>
        </w:rPr>
        <w:t xml:space="preserve">And all the people say: </w:t>
      </w:r>
      <w:r>
        <w:rPr>
          <w:rFonts w:ascii="Calibri" w:eastAsia="Calibri" w:hAnsi="Calibri" w:cs="Calibri"/>
          <w:b/>
          <w:bCs/>
          <w:sz w:val="22"/>
          <w:szCs w:val="22"/>
        </w:rPr>
        <w:t>Amen.</w:t>
      </w:r>
      <w:r>
        <w:rPr>
          <w:rFonts w:ascii="Calibri" w:eastAsia="Calibri" w:hAnsi="Calibri" w:cs="Calibri"/>
          <w:sz w:val="22"/>
          <w:szCs w:val="22"/>
        </w:rPr>
        <w:t xml:space="preserve"> </w:t>
      </w:r>
    </w:p>
    <w:p w14:paraId="1A9B9CB3" w14:textId="77777777" w:rsidR="006C5248" w:rsidRDefault="006C5248">
      <w:pPr>
        <w:spacing w:line="276" w:lineRule="auto"/>
        <w:rPr>
          <w:rFonts w:ascii="Calibri" w:eastAsia="Calibri" w:hAnsi="Calibri" w:cs="Calibri"/>
          <w:i/>
          <w:iCs/>
          <w:sz w:val="18"/>
          <w:szCs w:val="18"/>
        </w:rPr>
      </w:pPr>
    </w:p>
    <w:p w14:paraId="5ED751AC" w14:textId="77777777" w:rsidR="006C5248" w:rsidRDefault="006C5248">
      <w:pPr>
        <w:spacing w:line="276" w:lineRule="auto"/>
        <w:rPr>
          <w:rFonts w:ascii="Calibri" w:eastAsia="Calibri" w:hAnsi="Calibri" w:cs="Calibri"/>
          <w:i/>
          <w:iCs/>
          <w:sz w:val="20"/>
          <w:szCs w:val="20"/>
          <w:u w:val="single"/>
        </w:rPr>
      </w:pPr>
    </w:p>
    <w:p w14:paraId="05651ABD" w14:textId="77777777" w:rsidR="006C5248" w:rsidRDefault="006C5248">
      <w:pPr>
        <w:spacing w:line="276" w:lineRule="auto"/>
        <w:rPr>
          <w:rFonts w:ascii="Calibri" w:eastAsia="Calibri" w:hAnsi="Calibri" w:cs="Calibri"/>
          <w:i/>
          <w:iCs/>
          <w:sz w:val="20"/>
          <w:szCs w:val="20"/>
          <w:u w:val="single"/>
        </w:rPr>
      </w:pPr>
    </w:p>
    <w:p w14:paraId="12BF83AE" w14:textId="77777777" w:rsidR="006C5248" w:rsidRDefault="006C5248">
      <w:pPr>
        <w:spacing w:line="276" w:lineRule="auto"/>
        <w:rPr>
          <w:rFonts w:ascii="Calibri" w:eastAsia="Calibri" w:hAnsi="Calibri" w:cs="Calibri"/>
          <w:i/>
          <w:iCs/>
          <w:sz w:val="20"/>
          <w:szCs w:val="20"/>
          <w:u w:val="single"/>
        </w:rPr>
      </w:pPr>
    </w:p>
    <w:p w14:paraId="582B5478" w14:textId="77777777" w:rsidR="006C5248" w:rsidRDefault="006C5248">
      <w:pPr>
        <w:spacing w:line="276" w:lineRule="auto"/>
        <w:rPr>
          <w:rFonts w:ascii="Calibri" w:eastAsia="Calibri" w:hAnsi="Calibri" w:cs="Calibri"/>
          <w:i/>
          <w:iCs/>
          <w:sz w:val="20"/>
          <w:szCs w:val="20"/>
          <w:u w:val="single"/>
        </w:rPr>
      </w:pPr>
    </w:p>
    <w:p w14:paraId="11546A85" w14:textId="77777777" w:rsidR="006C5248" w:rsidRDefault="006C5248">
      <w:pPr>
        <w:spacing w:line="276" w:lineRule="auto"/>
        <w:rPr>
          <w:rFonts w:ascii="Calibri" w:eastAsia="Calibri" w:hAnsi="Calibri" w:cs="Calibri"/>
          <w:i/>
          <w:iCs/>
          <w:sz w:val="20"/>
          <w:szCs w:val="20"/>
          <w:u w:val="single"/>
        </w:rPr>
      </w:pPr>
    </w:p>
    <w:p w14:paraId="6E872B82" w14:textId="77777777" w:rsidR="006C5248" w:rsidRDefault="00000000">
      <w:pPr>
        <w:spacing w:line="276" w:lineRule="auto"/>
        <w:rPr>
          <w:rFonts w:ascii="Calibri" w:eastAsia="Calibri" w:hAnsi="Calibri" w:cs="Calibri"/>
          <w:i/>
          <w:iCs/>
          <w:sz w:val="22"/>
          <w:szCs w:val="22"/>
          <w:u w:val="single"/>
        </w:rPr>
      </w:pPr>
      <w:r>
        <w:rPr>
          <w:rFonts w:ascii="Calibri" w:eastAsia="Calibri" w:hAnsi="Calibri" w:cs="Calibri"/>
          <w:i/>
          <w:iCs/>
          <w:sz w:val="22"/>
          <w:szCs w:val="22"/>
          <w:u w:val="single"/>
        </w:rPr>
        <w:t>transfiguration - Matthew 17: 1-9</w:t>
      </w:r>
    </w:p>
    <w:p w14:paraId="529D0719"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there is a place</w:t>
      </w:r>
    </w:p>
    <w:p w14:paraId="6D262112"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where heaven’s cloud embraces earth</w:t>
      </w:r>
    </w:p>
    <w:p w14:paraId="6ACFAB51"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and ancients meet</w:t>
      </w:r>
    </w:p>
    <w:p w14:paraId="3BEC4553"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and faithful fearful fall at his feet</w:t>
      </w:r>
    </w:p>
    <w:p w14:paraId="722C6794"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where shekinah shines</w:t>
      </w:r>
    </w:p>
    <w:p w14:paraId="2C8E7E38"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unperturbed</w:t>
      </w:r>
    </w:p>
    <w:p w14:paraId="718D0215"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untranslated</w:t>
      </w:r>
    </w:p>
    <w:p w14:paraId="4995D45E"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undisturbed</w:t>
      </w:r>
    </w:p>
    <w:p w14:paraId="1400F3FE" w14:textId="77777777" w:rsidR="006C5248" w:rsidRDefault="006C5248">
      <w:pPr>
        <w:spacing w:line="276" w:lineRule="auto"/>
        <w:rPr>
          <w:rFonts w:ascii="Calibri" w:eastAsia="Calibri" w:hAnsi="Calibri" w:cs="Calibri"/>
          <w:sz w:val="22"/>
          <w:szCs w:val="22"/>
        </w:rPr>
      </w:pPr>
    </w:p>
    <w:p w14:paraId="039D0296"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there is a place</w:t>
      </w:r>
    </w:p>
    <w:p w14:paraId="3978E785"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where holy touch embraces fear</w:t>
      </w:r>
    </w:p>
    <w:p w14:paraId="6E56A78A"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and veils are thin</w:t>
      </w:r>
    </w:p>
    <w:p w14:paraId="0D664B41"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and listening</w:t>
      </w:r>
    </w:p>
    <w:p w14:paraId="2861A24E"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becomes the path where life is heard</w:t>
      </w:r>
    </w:p>
    <w:p w14:paraId="449C4BD3"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and ears are freshly opened</w:t>
      </w:r>
    </w:p>
    <w:p w14:paraId="3B15AE0D"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to the word</w:t>
      </w:r>
    </w:p>
    <w:p w14:paraId="49C2FEBD" w14:textId="77777777" w:rsidR="006C5248" w:rsidRDefault="006C5248">
      <w:pPr>
        <w:spacing w:line="276" w:lineRule="auto"/>
        <w:rPr>
          <w:rFonts w:ascii="Calibri" w:eastAsia="Calibri" w:hAnsi="Calibri" w:cs="Calibri"/>
          <w:sz w:val="22"/>
          <w:szCs w:val="22"/>
        </w:rPr>
      </w:pPr>
    </w:p>
    <w:p w14:paraId="58B38694"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there is a place</w:t>
      </w:r>
    </w:p>
    <w:p w14:paraId="7A3EC782"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where mystery’s cloud embraces flesh</w:t>
      </w:r>
    </w:p>
    <w:p w14:paraId="5578CE12"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within each soul</w:t>
      </w:r>
    </w:p>
    <w:p w14:paraId="16866E85"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and heaven’s cry calls clear:</w:t>
      </w:r>
    </w:p>
    <w:p w14:paraId="3E4A9FF6"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you are my child</w:t>
      </w:r>
    </w:p>
    <w:p w14:paraId="4FE76A52"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get up</w:t>
      </w:r>
    </w:p>
    <w:p w14:paraId="7BE6B057" w14:textId="77777777" w:rsidR="006C5248" w:rsidRDefault="00000000">
      <w:pPr>
        <w:spacing w:line="276" w:lineRule="auto"/>
        <w:rPr>
          <w:rFonts w:ascii="Calibri" w:eastAsia="Calibri" w:hAnsi="Calibri" w:cs="Calibri"/>
          <w:sz w:val="22"/>
          <w:szCs w:val="22"/>
        </w:rPr>
      </w:pPr>
      <w:r>
        <w:rPr>
          <w:rFonts w:ascii="Calibri" w:eastAsia="Calibri" w:hAnsi="Calibri" w:cs="Calibri"/>
          <w:sz w:val="22"/>
          <w:szCs w:val="22"/>
        </w:rPr>
        <w:t>and do not fear.</w:t>
      </w:r>
    </w:p>
    <w:p w14:paraId="5C07F0AA" w14:textId="77777777" w:rsidR="006C5248" w:rsidRDefault="006C5248">
      <w:pPr>
        <w:spacing w:line="276" w:lineRule="auto"/>
        <w:rPr>
          <w:rFonts w:ascii="Calibri" w:eastAsia="Calibri" w:hAnsi="Calibri" w:cs="Calibri"/>
          <w:sz w:val="18"/>
          <w:szCs w:val="18"/>
        </w:rPr>
      </w:pPr>
    </w:p>
    <w:p w14:paraId="37A89BB9" w14:textId="77777777" w:rsidR="006C5248" w:rsidRDefault="00000000">
      <w:pPr>
        <w:spacing w:line="276" w:lineRule="auto"/>
        <w:rPr>
          <w:rFonts w:ascii="Calibri" w:eastAsia="Calibri" w:hAnsi="Calibri" w:cs="Calibri"/>
          <w:sz w:val="14"/>
          <w:szCs w:val="14"/>
        </w:rPr>
      </w:pPr>
      <w:r>
        <w:rPr>
          <w:rFonts w:ascii="Calibri" w:eastAsia="Calibri" w:hAnsi="Calibri" w:cs="Calibri"/>
          <w:i/>
          <w:iCs/>
          <w:sz w:val="14"/>
          <w:szCs w:val="14"/>
        </w:rPr>
        <w:t>Dad &amp; Daughter - J</w:t>
      </w:r>
      <w:r>
        <w:rPr>
          <w:rFonts w:ascii="Calibri" w:eastAsia="Calibri" w:hAnsi="Calibri" w:cs="Calibri"/>
          <w:sz w:val="14"/>
          <w:szCs w:val="14"/>
        </w:rPr>
        <w:t>ennie Gordon © 2012</w:t>
      </w:r>
    </w:p>
    <w:p w14:paraId="5A6AEC9C" w14:textId="77777777" w:rsidR="006C5248" w:rsidRDefault="006C5248">
      <w:pPr>
        <w:spacing w:line="276" w:lineRule="auto"/>
        <w:rPr>
          <w:rFonts w:ascii="Calibri" w:eastAsia="Calibri" w:hAnsi="Calibri" w:cs="Calibri"/>
          <w:sz w:val="18"/>
          <w:szCs w:val="18"/>
        </w:rPr>
      </w:pPr>
    </w:p>
    <w:p w14:paraId="530405CC" w14:textId="77777777" w:rsidR="006C5248" w:rsidRDefault="006C5248">
      <w:pPr>
        <w:rPr>
          <w:rFonts w:ascii="Calibri" w:eastAsia="Calibri" w:hAnsi="Calibri" w:cs="Calibri"/>
          <w:i/>
          <w:iCs/>
          <w:sz w:val="20"/>
          <w:szCs w:val="20"/>
        </w:rPr>
      </w:pPr>
    </w:p>
    <w:p w14:paraId="5C5F36E1" w14:textId="77777777" w:rsidR="006C5248" w:rsidRDefault="006C5248">
      <w:pPr>
        <w:rPr>
          <w:rFonts w:ascii="Calibri" w:eastAsia="Calibri" w:hAnsi="Calibri" w:cs="Calibri"/>
          <w:i/>
          <w:iCs/>
          <w:sz w:val="20"/>
          <w:szCs w:val="20"/>
        </w:rPr>
      </w:pPr>
    </w:p>
    <w:p w14:paraId="4BC9326D" w14:textId="77777777" w:rsidR="006C5248" w:rsidRDefault="00000000">
      <w:pPr>
        <w:rPr>
          <w:rFonts w:ascii="Calibri" w:eastAsia="Calibri" w:hAnsi="Calibri" w:cs="Calibri"/>
          <w:i/>
          <w:iCs/>
          <w:sz w:val="20"/>
          <w:szCs w:val="20"/>
        </w:rPr>
      </w:pPr>
      <w:r>
        <w:rPr>
          <w:rFonts w:ascii="Calibri" w:eastAsia="Calibri" w:hAnsi="Calibri" w:cs="Calibri"/>
          <w:i/>
          <w:iCs/>
          <w:sz w:val="20"/>
          <w:szCs w:val="20"/>
          <w:u w:val="single"/>
        </w:rPr>
        <w:t>Reflection:</w:t>
      </w:r>
      <w:r>
        <w:rPr>
          <w:rFonts w:ascii="Calibri" w:eastAsia="Calibri" w:hAnsi="Calibri" w:cs="Calibri"/>
          <w:i/>
          <w:iCs/>
          <w:sz w:val="20"/>
          <w:szCs w:val="20"/>
        </w:rPr>
        <w:t xml:space="preserve">  Rev. Ian Brown</w:t>
      </w:r>
      <w:r>
        <w:rPr>
          <w:noProof/>
        </w:rPr>
        <w:drawing>
          <wp:anchor distT="0" distB="0" distL="114300" distR="114300" simplePos="0" relativeHeight="251658240" behindDoc="0" locked="0" layoutInCell="1" hidden="0" allowOverlap="1" wp14:anchorId="2243FD6C" wp14:editId="255DD4B4">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674673" cy="674673"/>
                    </a:xfrm>
                    <a:prstGeom prst="rect">
                      <a:avLst/>
                    </a:prstGeom>
                    <a:ln/>
                  </pic:spPr>
                </pic:pic>
              </a:graphicData>
            </a:graphic>
          </wp:anchor>
        </w:drawing>
      </w:r>
    </w:p>
    <w:p w14:paraId="00A04D87" w14:textId="77777777" w:rsidR="006C5248" w:rsidRDefault="00000000">
      <w:pPr>
        <w:rPr>
          <w:rFonts w:ascii="Calibri" w:eastAsia="Calibri" w:hAnsi="Calibri" w:cs="Calibri"/>
          <w:i/>
          <w:iCs/>
          <w:sz w:val="20"/>
          <w:szCs w:val="20"/>
        </w:rPr>
      </w:pPr>
      <w:r>
        <w:rPr>
          <w:rFonts w:ascii="Calibri" w:eastAsia="Calibri" w:hAnsi="Calibri" w:cs="Calibri"/>
          <w:i/>
          <w:iCs/>
          <w:sz w:val="20"/>
          <w:szCs w:val="20"/>
        </w:rPr>
        <w:t>Warragul Uniting Church</w:t>
      </w:r>
    </w:p>
    <w:p w14:paraId="20CAE3ED" w14:textId="77777777" w:rsidR="006C5248" w:rsidRDefault="006C5248">
      <w:pPr>
        <w:rPr>
          <w:rFonts w:ascii="Calibri" w:eastAsia="Calibri" w:hAnsi="Calibri" w:cs="Calibri"/>
          <w:i/>
          <w:iCs/>
          <w:sz w:val="20"/>
          <w:szCs w:val="20"/>
          <w:u w:val="single"/>
        </w:rPr>
      </w:pPr>
    </w:p>
    <w:p w14:paraId="2296B133" w14:textId="77777777" w:rsidR="006C5248" w:rsidRDefault="00000000">
      <w:pPr>
        <w:rPr>
          <w:rFonts w:ascii="Calibri" w:eastAsia="Calibri" w:hAnsi="Calibri" w:cs="Calibri"/>
          <w:i/>
          <w:iCs/>
          <w:sz w:val="20"/>
          <w:szCs w:val="20"/>
        </w:rPr>
      </w:pPr>
      <w:r>
        <w:rPr>
          <w:rFonts w:ascii="Calibri" w:eastAsia="Calibri" w:hAnsi="Calibri" w:cs="Calibri"/>
          <w:i/>
          <w:iCs/>
          <w:sz w:val="20"/>
          <w:szCs w:val="20"/>
          <w:u w:val="single"/>
        </w:rPr>
        <w:t xml:space="preserve">Liturgy &amp; Editor: </w:t>
      </w:r>
      <w:r>
        <w:rPr>
          <w:rFonts w:ascii="Calibri" w:eastAsia="Calibri" w:hAnsi="Calibri" w:cs="Calibri"/>
          <w:i/>
          <w:iCs/>
          <w:sz w:val="20"/>
          <w:szCs w:val="20"/>
        </w:rPr>
        <w:t xml:space="preserve"> Rev. Jennie Gordon</w:t>
      </w:r>
    </w:p>
    <w:p w14:paraId="0A18B60E" w14:textId="77777777" w:rsidR="006C5248" w:rsidRDefault="00000000">
      <w:pPr>
        <w:rPr>
          <w:rFonts w:ascii="Calibri" w:eastAsia="Calibri" w:hAnsi="Calibri" w:cs="Calibri"/>
          <w:i/>
          <w:iCs/>
          <w:sz w:val="20"/>
          <w:szCs w:val="20"/>
        </w:rPr>
      </w:pPr>
      <w:hyperlink r:id="rId12">
        <w:r>
          <w:rPr>
            <w:rFonts w:ascii="Calibri" w:eastAsia="Calibri" w:hAnsi="Calibri" w:cs="Calibri"/>
            <w:i/>
            <w:iCs/>
            <w:color w:val="1155CC"/>
            <w:sz w:val="20"/>
            <w:szCs w:val="20"/>
            <w:u w:val="single"/>
          </w:rPr>
          <w:t>revjenniegordon@gmail.com</w:t>
        </w:r>
      </w:hyperlink>
    </w:p>
    <w:p w14:paraId="710CDB9C" w14:textId="77777777" w:rsidR="006C5248" w:rsidRDefault="006C5248">
      <w:pPr>
        <w:rPr>
          <w:rFonts w:ascii="Calibri" w:eastAsia="Calibri" w:hAnsi="Calibri" w:cs="Calibri"/>
          <w:i/>
          <w:iCs/>
          <w:sz w:val="20"/>
          <w:szCs w:val="20"/>
        </w:rPr>
      </w:pPr>
    </w:p>
    <w:p w14:paraId="1551F1CA" w14:textId="77777777" w:rsidR="006C5248" w:rsidRDefault="006C5248">
      <w:pPr>
        <w:rPr>
          <w:rFonts w:ascii="Calibri" w:eastAsia="Calibri" w:hAnsi="Calibri" w:cs="Calibri"/>
          <w:i/>
          <w:iCs/>
          <w:sz w:val="20"/>
          <w:szCs w:val="20"/>
        </w:rPr>
      </w:pPr>
    </w:p>
    <w:p w14:paraId="03B582DE" w14:textId="77777777" w:rsidR="006C5248" w:rsidRDefault="006C5248">
      <w:pPr>
        <w:rPr>
          <w:rFonts w:ascii="Calibri" w:eastAsia="Calibri" w:hAnsi="Calibri" w:cs="Calibri"/>
          <w:i/>
          <w:iCs/>
          <w:sz w:val="20"/>
          <w:szCs w:val="20"/>
          <w:u w:val="single"/>
        </w:rPr>
      </w:pPr>
    </w:p>
    <w:sectPr w:rsidR="006C5248">
      <w:headerReference w:type="default" r:id="rId13"/>
      <w:footerReference w:type="default" r:id="rId14"/>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C86B3A" w14:textId="77777777" w:rsidR="00296C60" w:rsidRDefault="00296C60">
      <w:r>
        <w:separator/>
      </w:r>
    </w:p>
  </w:endnote>
  <w:endnote w:type="continuationSeparator" w:id="0">
    <w:p w14:paraId="496C7AB8" w14:textId="77777777" w:rsidR="00296C60" w:rsidRDefault="00296C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embedRegular r:id="rId1" w:fontKey="{15C6DB8B-612C-FF45-ADFA-9EB838E978E1}"/>
    <w:embedBold r:id="rId2" w:fontKey="{D996FC62-BA1F-D84F-8FC4-6D49D197E6A6}"/>
  </w:font>
  <w:font w:name="Georgia">
    <w:panose1 w:val="02040502050405020303"/>
    <w:charset w:val="00"/>
    <w:family w:val="roman"/>
    <w:pitch w:val="variable"/>
    <w:sig w:usb0="00000003" w:usb1="00000000" w:usb2="00000000" w:usb3="00000000" w:csb0="00000001" w:csb1="00000000"/>
    <w:embedItalic r:id="rId3" w:fontKey="{433D3186-0129-D141-8BB3-76BC2E0644BE}"/>
  </w:font>
  <w:font w:name="Calibri">
    <w:panose1 w:val="020F0502020204030204"/>
    <w:charset w:val="00"/>
    <w:family w:val="swiss"/>
    <w:pitch w:val="variable"/>
    <w:sig w:usb0="E0002AFF" w:usb1="C000247B" w:usb2="00000009" w:usb3="00000000" w:csb0="000001FF" w:csb1="00000000"/>
    <w:embedRegular r:id="rId4" w:fontKey="{53FDCD52-D3C9-ED49-8D83-1684A41DC91D}"/>
    <w:embedBold r:id="rId5" w:fontKey="{E78E23A0-D393-C549-B07A-A8A9158A6E44}"/>
    <w:embedItalic r:id="rId6" w:fontKey="{9A677DFD-D810-B04F-9E00-16E4082B5F57}"/>
    <w:embedBoldItalic r:id="rId7" w:fontKey="{1868504E-D764-AA4E-A9C2-EF1EC039AB8B}"/>
  </w:font>
  <w:font w:name="Palatino">
    <w:altName w:val="Book Antiqua"/>
    <w:panose1 w:val="00000000000000000000"/>
    <w:charset w:val="00"/>
    <w:family w:val="auto"/>
    <w:pitch w:val="default"/>
  </w:font>
  <w:font w:name="Cambria">
    <w:panose1 w:val="02040503050406030204"/>
    <w:charset w:val="00"/>
    <w:family w:val="roman"/>
    <w:pitch w:val="variable"/>
    <w:sig w:usb0="E00002FF" w:usb1="400004FF" w:usb2="00000000" w:usb3="00000000" w:csb0="0000019F" w:csb1="00000000"/>
    <w:embedRegular r:id="rId9" w:fontKey="{2715A998-DC72-0D4B-B435-64989A22DAB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AC7FCF" w14:textId="77777777" w:rsidR="006C5248" w:rsidRDefault="006C5248">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45AFE75D" w14:textId="77777777" w:rsidR="006C5248"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084BB959" w14:textId="77777777" w:rsidR="006C5248"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5C1247A6" w14:textId="77777777" w:rsidR="006C5248"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937FB8">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44538D9C" w14:textId="77777777" w:rsidR="006C5248" w:rsidRDefault="006C5248">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977874" w14:textId="77777777" w:rsidR="00296C60" w:rsidRDefault="00296C60">
      <w:r>
        <w:separator/>
      </w:r>
    </w:p>
  </w:footnote>
  <w:footnote w:type="continuationSeparator" w:id="0">
    <w:p w14:paraId="7154F4BF" w14:textId="77777777" w:rsidR="00296C60" w:rsidRDefault="00296C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E7A36D" w14:textId="77777777" w:rsidR="006C5248"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5A02243C" wp14:editId="1F34F59B">
          <wp:simplePos x="0" y="0"/>
          <wp:positionH relativeFrom="page">
            <wp:posOffset>630936</wp:posOffset>
          </wp:positionH>
          <wp:positionV relativeFrom="page">
            <wp:posOffset>49530</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t xml:space="preserve">Transfiguration </w:t>
    </w:r>
    <w:r>
      <w:rPr>
        <w:rFonts w:ascii="Calibri" w:eastAsia="Calibri" w:hAnsi="Calibri" w:cs="Calibri"/>
        <w:b/>
        <w:bCs/>
        <w:i/>
        <w:iCs/>
        <w:sz w:val="32"/>
        <w:szCs w:val="32"/>
      </w:rPr>
      <w:t>Sunday February 15th, 2026</w:t>
    </w:r>
  </w:p>
  <w:p w14:paraId="36755C19" w14:textId="77777777" w:rsidR="006C5248"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4F5AFA35" w14:textId="77777777" w:rsidR="006C5248" w:rsidRDefault="006C5248">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1"/>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5248"/>
    <w:rsid w:val="00296C60"/>
    <w:rsid w:val="006C5248"/>
    <w:rsid w:val="00937FB8"/>
    <w:rsid w:val="00F1253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08AEA50"/>
  <w15:docId w15:val="{8F5C3C31-7CA2-3C4C-A47B-6A853F52DD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unitingvictas.org.au/fundraising/pancake-day/" TargetMode="External"/><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hyperlink" Target="mailto:revjenniegordon@gmail.com"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mailto:revjenniegordon@gmail.com" TargetMode="External"/><Relationship Id="rId4" Type="http://schemas.openxmlformats.org/officeDocument/2006/relationships/footnotes" Target="footnotes.xml"/><Relationship Id="rId9" Type="http://schemas.openxmlformats.org/officeDocument/2006/relationships/hyperlink" Target="https://figtreeworshipresource.blog/2026/02/03/lenten-study/" TargetMode="Externa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1655</Words>
  <Characters>9435</Characters>
  <Application>Microsoft Office Word</Application>
  <DocSecurity>0</DocSecurity>
  <Lines>78</Lines>
  <Paragraphs>22</Paragraphs>
  <ScaleCrop>false</ScaleCrop>
  <Company/>
  <LinksUpToDate>false</LinksUpToDate>
  <CharactersWithSpaces>11068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2026-02-05T00:33:00Z</dcterms:created>
  <dcterms:modified xsi:type="dcterms:W3CDTF">2026-02-05T00:33:00Z</dcterms:modified>
</cp:coreProperties>
</file>